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32E52D6" w14:textId="716E3D9B" w:rsidR="00B36815" w:rsidRPr="00267320" w:rsidRDefault="007E76C1" w:rsidP="00B36815">
            <w:pPr>
              <w:tabs>
                <w:tab w:val="right" w:leader="underscore" w:pos="8505"/>
              </w:tabs>
              <w:jc w:val="both"/>
              <w:rPr>
                <w:i/>
                <w:color w:val="000000" w:themeColor="text1"/>
                <w:sz w:val="20"/>
              </w:rPr>
            </w:pPr>
            <w:r>
              <w:rPr>
                <w:b/>
                <w:color w:val="000000"/>
              </w:rPr>
              <w:t>VIENKARTINIAI APKLOTAI</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606613E3" w:rsidR="00FD117B" w:rsidRDefault="00D27B49">
            <w:pPr>
              <w:jc w:val="both"/>
              <w:rPr>
                <w:kern w:val="2"/>
                <w:szCs w:val="24"/>
              </w:rPr>
            </w:pPr>
            <w:r>
              <w:rPr>
                <w:kern w:val="2"/>
                <w:szCs w:val="24"/>
              </w:rPr>
              <w:t>VP-.../202</w:t>
            </w:r>
            <w:r w:rsidR="003C0E58">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proofErr w:type="spellStart"/>
            <w:r w:rsidRPr="00AC68A6">
              <w:rPr>
                <w:rFonts w:eastAsia="SimSun"/>
              </w:rPr>
              <w:t>Luminor</w:t>
            </w:r>
            <w:proofErr w:type="spellEnd"/>
            <w:r w:rsidRPr="00AC68A6">
              <w:rPr>
                <w:rFonts w:eastAsia="SimSun"/>
              </w:rPr>
              <w:t xml:space="preserve">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1CCE4A03" w:rsidR="00E15076" w:rsidRDefault="003C0E58" w:rsidP="00E15076">
            <w:pPr>
              <w:jc w:val="center"/>
              <w:rPr>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7AE883" w14:textId="77777777" w:rsidR="003C0E58" w:rsidRPr="0054410F" w:rsidRDefault="003C0E58" w:rsidP="003C0E58">
            <w:pPr>
              <w:rPr>
                <w:color w:val="000000" w:themeColor="text1"/>
              </w:rPr>
            </w:pPr>
            <w:r w:rsidRPr="0054410F">
              <w:rPr>
                <w:color w:val="000000" w:themeColor="text1"/>
              </w:rPr>
              <w:t xml:space="preserve">Auksė </w:t>
            </w:r>
            <w:proofErr w:type="spellStart"/>
            <w:r w:rsidRPr="0054410F">
              <w:rPr>
                <w:color w:val="000000" w:themeColor="text1"/>
              </w:rPr>
              <w:t>Aleksėjevienė</w:t>
            </w:r>
            <w:proofErr w:type="spellEnd"/>
          </w:p>
          <w:p w14:paraId="2E36BA5E" w14:textId="77777777" w:rsidR="003C0E58" w:rsidRPr="0054410F" w:rsidRDefault="003C0E58" w:rsidP="003C0E58">
            <w:pPr>
              <w:rPr>
                <w:color w:val="000000" w:themeColor="text1"/>
              </w:rPr>
            </w:pPr>
            <w:r w:rsidRPr="0054410F">
              <w:rPr>
                <w:color w:val="000000" w:themeColor="text1"/>
              </w:rPr>
              <w:t>VšĮ Joniškio ligoninės</w:t>
            </w:r>
          </w:p>
          <w:p w14:paraId="049862AC" w14:textId="77777777" w:rsidR="003C0E58" w:rsidRPr="0054410F" w:rsidRDefault="003C0E58" w:rsidP="003C0E58">
            <w:pPr>
              <w:rPr>
                <w:color w:val="000000" w:themeColor="text1"/>
              </w:rPr>
            </w:pPr>
            <w:r w:rsidRPr="0054410F">
              <w:rPr>
                <w:color w:val="000000" w:themeColor="text1"/>
              </w:rPr>
              <w:t>Medikamentinių priemonių specialistė</w:t>
            </w:r>
          </w:p>
          <w:p w14:paraId="650E0EA3" w14:textId="77777777" w:rsidR="003C0E58" w:rsidRPr="0054410F" w:rsidRDefault="003C0E58" w:rsidP="003C0E58">
            <w:pPr>
              <w:rPr>
                <w:color w:val="000000" w:themeColor="text1"/>
              </w:rPr>
            </w:pPr>
            <w:r w:rsidRPr="0054410F">
              <w:rPr>
                <w:color w:val="000000" w:themeColor="text1"/>
              </w:rPr>
              <w:t>tel. +370 646 62154</w:t>
            </w:r>
          </w:p>
          <w:p w14:paraId="67547F38" w14:textId="77777777" w:rsidR="003C0E58" w:rsidRPr="0054410F" w:rsidRDefault="003C0E58" w:rsidP="003C0E58">
            <w:pPr>
              <w:rPr>
                <w:color w:val="000000" w:themeColor="text1"/>
              </w:rPr>
            </w:pPr>
            <w:proofErr w:type="spellStart"/>
            <w:r w:rsidRPr="0054410F">
              <w:rPr>
                <w:color w:val="000000" w:themeColor="text1"/>
              </w:rPr>
              <w:t>el.paštas</w:t>
            </w:r>
            <w:proofErr w:type="spellEnd"/>
            <w:r w:rsidRPr="0054410F">
              <w:rPr>
                <w:color w:val="000000" w:themeColor="text1"/>
              </w:rPr>
              <w:t> </w:t>
            </w:r>
            <w:hyperlink r:id="rId8" w:tgtFrame="_blank" w:history="1">
              <w:r w:rsidRPr="0054410F">
                <w:rPr>
                  <w:rStyle w:val="Hipersaitas"/>
                  <w:color w:val="000000" w:themeColor="text1"/>
                </w:rPr>
                <w:t>vaistine@joniskioligonine.lt</w:t>
              </w:r>
            </w:hyperlink>
          </w:p>
          <w:p w14:paraId="54600075" w14:textId="51D79905" w:rsidR="00FD117B" w:rsidRDefault="00FD117B" w:rsidP="003C0E58">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400B3A8F" w:rsidR="00FD117B" w:rsidRDefault="007E76C1">
            <w:pPr>
              <w:rPr>
                <w:kern w:val="2"/>
                <w:szCs w:val="24"/>
              </w:rPr>
            </w:pPr>
            <w:r>
              <w:rPr>
                <w:kern w:val="2"/>
                <w:szCs w:val="24"/>
              </w:rPr>
              <w:t>Vienkartiniai apklotai</w:t>
            </w:r>
            <w:r w:rsidR="009257D8">
              <w:rPr>
                <w:kern w:val="2"/>
                <w:szCs w:val="24"/>
              </w:rPr>
              <w:t xml:space="preserve">,  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02C1A"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5E8EACE5" w:rsidR="00F02C1A" w:rsidRDefault="00F02C1A" w:rsidP="00F02C1A">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8BC0A8" w14:textId="77777777" w:rsidR="00F02C1A" w:rsidRPr="0063391E" w:rsidRDefault="00F02C1A" w:rsidP="00F02C1A">
            <w:pPr>
              <w:rPr>
                <w:kern w:val="2"/>
                <w:szCs w:val="24"/>
              </w:rPr>
            </w:pPr>
            <w:r>
              <w:rPr>
                <w:kern w:val="2"/>
                <w:szCs w:val="24"/>
              </w:rPr>
              <w:t xml:space="preserve">Fiksuoto įkainio </w:t>
            </w:r>
            <w:r w:rsidRPr="0063391E">
              <w:rPr>
                <w:kern w:val="2"/>
                <w:szCs w:val="24"/>
              </w:rPr>
              <w:t xml:space="preserve"> kainodara</w:t>
            </w:r>
          </w:p>
          <w:p w14:paraId="666AC359" w14:textId="77777777" w:rsidR="00F02C1A" w:rsidRPr="0063391E" w:rsidRDefault="00F02C1A" w:rsidP="00F02C1A">
            <w:pPr>
              <w:rPr>
                <w:kern w:val="2"/>
                <w:szCs w:val="24"/>
              </w:rPr>
            </w:pPr>
          </w:p>
          <w:p w14:paraId="32A3800F" w14:textId="6BEB6980" w:rsidR="00F02C1A" w:rsidRDefault="00F02C1A" w:rsidP="00F02C1A">
            <w:pPr>
              <w:rPr>
                <w:color w:val="000000"/>
                <w:kern w:val="2"/>
                <w:szCs w:val="24"/>
              </w:rPr>
            </w:pPr>
          </w:p>
        </w:tc>
      </w:tr>
      <w:tr w:rsidR="00F02C1A" w14:paraId="4EAD77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7A6EE" w14:textId="77777777" w:rsidR="00F02C1A" w:rsidRDefault="00F02C1A" w:rsidP="00F02C1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5AC00D4" w14:textId="77777777" w:rsidR="00F02C1A" w:rsidRDefault="00F02C1A" w:rsidP="00F02C1A">
            <w:pPr>
              <w:rPr>
                <w:b/>
                <w:bCs/>
                <w:kern w:val="2"/>
                <w:szCs w:val="24"/>
              </w:rPr>
            </w:pPr>
          </w:p>
          <w:p w14:paraId="42A8B555" w14:textId="77777777" w:rsidR="00F02C1A" w:rsidRDefault="00F02C1A" w:rsidP="00F02C1A">
            <w:pPr>
              <w:rPr>
                <w:b/>
                <w:bCs/>
                <w:kern w:val="2"/>
                <w:szCs w:val="24"/>
              </w:rPr>
            </w:pPr>
          </w:p>
          <w:p w14:paraId="5D41626E" w14:textId="77777777" w:rsidR="00F02C1A" w:rsidRDefault="00F02C1A" w:rsidP="00F02C1A">
            <w:pPr>
              <w:rPr>
                <w:b/>
                <w:bCs/>
                <w:kern w:val="2"/>
                <w:szCs w:val="24"/>
              </w:rPr>
            </w:pPr>
          </w:p>
          <w:p w14:paraId="306A0D06" w14:textId="77777777" w:rsidR="00F02C1A" w:rsidRDefault="00F02C1A" w:rsidP="00F02C1A">
            <w:pPr>
              <w:rPr>
                <w:b/>
                <w:bCs/>
                <w:kern w:val="2"/>
                <w:szCs w:val="24"/>
              </w:rPr>
            </w:pPr>
          </w:p>
          <w:p w14:paraId="6F826AB4" w14:textId="77777777" w:rsidR="00F02C1A" w:rsidRDefault="00F02C1A" w:rsidP="00F02C1A">
            <w:pPr>
              <w:rPr>
                <w:b/>
                <w:bCs/>
                <w:kern w:val="2"/>
                <w:szCs w:val="24"/>
              </w:rPr>
            </w:pPr>
          </w:p>
          <w:p w14:paraId="79447F30" w14:textId="77777777" w:rsidR="00F02C1A" w:rsidRDefault="00F02C1A" w:rsidP="00F02C1A">
            <w:pPr>
              <w:rPr>
                <w:b/>
                <w:bCs/>
                <w:kern w:val="2"/>
                <w:szCs w:val="24"/>
              </w:rPr>
            </w:pPr>
          </w:p>
          <w:p w14:paraId="53D041C2" w14:textId="77777777" w:rsidR="00F02C1A" w:rsidRDefault="00F02C1A" w:rsidP="00F02C1A">
            <w:pPr>
              <w:rPr>
                <w:b/>
                <w:bCs/>
                <w:kern w:val="2"/>
                <w:szCs w:val="24"/>
              </w:rPr>
            </w:pPr>
          </w:p>
          <w:p w14:paraId="777789E9" w14:textId="77777777" w:rsidR="00F02C1A" w:rsidRDefault="00F02C1A" w:rsidP="00F02C1A">
            <w:pPr>
              <w:rPr>
                <w:b/>
                <w:bCs/>
                <w:kern w:val="2"/>
                <w:szCs w:val="24"/>
              </w:rPr>
            </w:pPr>
          </w:p>
          <w:p w14:paraId="5C7BA8A5" w14:textId="77777777"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F2B910" w14:textId="77777777" w:rsidR="00F02C1A" w:rsidRDefault="00F02C1A" w:rsidP="00F02C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DB279BF" w14:textId="77777777" w:rsidR="00F02C1A" w:rsidRDefault="00F02C1A" w:rsidP="00F02C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F5738C" w14:textId="77777777" w:rsidR="00F02C1A" w:rsidRDefault="00F02C1A" w:rsidP="00F02C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5E8F8F" w14:textId="77777777" w:rsidR="00F02C1A" w:rsidRDefault="00F02C1A" w:rsidP="00F02C1A">
            <w:pPr>
              <w:rPr>
                <w:kern w:val="2"/>
                <w:szCs w:val="24"/>
              </w:rPr>
            </w:pPr>
          </w:p>
          <w:p w14:paraId="6FB648A6" w14:textId="77777777" w:rsidR="00F02C1A" w:rsidRDefault="00F02C1A" w:rsidP="00F02C1A">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F01AF44" w14:textId="3F0DF121" w:rsidR="00F02C1A" w:rsidRDefault="00F02C1A" w:rsidP="00F02C1A">
            <w:pPr>
              <w:rPr>
                <w:kern w:val="2"/>
                <w:szCs w:val="24"/>
              </w:rPr>
            </w:pPr>
            <w:r w:rsidRPr="00E15076">
              <w:rPr>
                <w:color w:val="000000" w:themeColor="text1"/>
                <w:kern w:val="2"/>
                <w:szCs w:val="24"/>
              </w:rPr>
              <w:t>Pirkėjas neįsipareigoja išpirkti maksimalaus Prekių kiekio ar bet kokios jo dalies.</w:t>
            </w:r>
          </w:p>
        </w:tc>
      </w:tr>
      <w:tr w:rsidR="00F02C1A"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02C1A" w:rsidRDefault="00F02C1A" w:rsidP="00F02C1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02C1A" w:rsidRDefault="00F02C1A" w:rsidP="00F02C1A">
            <w:pPr>
              <w:rPr>
                <w:b/>
                <w:bCs/>
                <w:kern w:val="2"/>
                <w:szCs w:val="24"/>
              </w:rPr>
            </w:pPr>
          </w:p>
          <w:p w14:paraId="0DB2C7B0" w14:textId="77777777" w:rsidR="00F02C1A" w:rsidRDefault="00F02C1A" w:rsidP="00F02C1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02C1A" w:rsidRPr="001B6994" w:rsidRDefault="00F02C1A" w:rsidP="00F02C1A">
            <w:pPr>
              <w:rPr>
                <w:color w:val="000000" w:themeColor="text1"/>
                <w:kern w:val="2"/>
                <w:szCs w:val="24"/>
              </w:rPr>
            </w:pPr>
            <w:r w:rsidRPr="001B6994">
              <w:rPr>
                <w:color w:val="000000" w:themeColor="text1"/>
                <w:kern w:val="2"/>
                <w:szCs w:val="24"/>
              </w:rPr>
              <w:t>Sutarties  įkainiai bus perskaičiuojami:</w:t>
            </w:r>
          </w:p>
          <w:p w14:paraId="2A1B67EF" w14:textId="77777777" w:rsidR="00F02C1A" w:rsidRPr="001B6994" w:rsidRDefault="00F02C1A" w:rsidP="00F02C1A">
            <w:pPr>
              <w:rPr>
                <w:color w:val="000000" w:themeColor="text1"/>
                <w:kern w:val="2"/>
                <w:szCs w:val="24"/>
              </w:rPr>
            </w:pPr>
            <w:r w:rsidRPr="001B6994">
              <w:rPr>
                <w:color w:val="000000" w:themeColor="text1"/>
                <w:kern w:val="2"/>
                <w:szCs w:val="24"/>
              </w:rPr>
              <w:t>5.3.1. dėl PVM tarifo pasikeitimo;</w:t>
            </w:r>
          </w:p>
          <w:p w14:paraId="553233E0" w14:textId="77777777" w:rsidR="00F02C1A" w:rsidRPr="001B6994" w:rsidRDefault="00F02C1A" w:rsidP="00F02C1A">
            <w:pPr>
              <w:rPr>
                <w:color w:val="000000" w:themeColor="text1"/>
                <w:kern w:val="2"/>
                <w:szCs w:val="24"/>
              </w:rPr>
            </w:pPr>
            <w:r w:rsidRPr="001B6994">
              <w:rPr>
                <w:color w:val="000000" w:themeColor="text1"/>
                <w:kern w:val="2"/>
                <w:szCs w:val="24"/>
              </w:rPr>
              <w:t>5.3.3. dėl kainų lygio pokyčio;</w:t>
            </w:r>
          </w:p>
          <w:p w14:paraId="01FCE8C7" w14:textId="506878FA" w:rsidR="00F02C1A" w:rsidRDefault="00F02C1A" w:rsidP="00F02C1A">
            <w:pPr>
              <w:rPr>
                <w:color w:val="FF0000"/>
                <w:kern w:val="2"/>
              </w:rPr>
            </w:pPr>
          </w:p>
        </w:tc>
      </w:tr>
      <w:tr w:rsidR="00F02C1A"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02C1A" w:rsidRDefault="00F02C1A" w:rsidP="00F02C1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02C1A" w:rsidRDefault="00F02C1A" w:rsidP="00F02C1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02C1A" w:rsidRDefault="00F02C1A" w:rsidP="00F02C1A">
            <w:pPr>
              <w:rPr>
                <w:kern w:val="2"/>
                <w:szCs w:val="24"/>
              </w:rPr>
            </w:pPr>
          </w:p>
          <w:p w14:paraId="1AC4ECFF" w14:textId="3A03536E" w:rsidR="00F02C1A" w:rsidRPr="001B6994" w:rsidRDefault="00F02C1A" w:rsidP="00F02C1A">
            <w:pPr>
              <w:rPr>
                <w:color w:val="FF0000"/>
                <w:kern w:val="2"/>
              </w:rPr>
            </w:pPr>
            <w:r>
              <w:rPr>
                <w:kern w:val="2"/>
              </w:rPr>
              <w:t xml:space="preserve">Perskaičiavimas įforminamas Susitarimu ne vėliau kaip per </w:t>
            </w:r>
            <w:r>
              <w:rPr>
                <w:kern w:val="2"/>
                <w:lang w:val="en-GB"/>
              </w:rPr>
              <w:t xml:space="preserve">15 </w:t>
            </w:r>
            <w:proofErr w:type="spellStart"/>
            <w:r>
              <w:rPr>
                <w:kern w:val="2"/>
                <w:lang w:val="en-GB"/>
              </w:rPr>
              <w:t>d.d</w:t>
            </w:r>
            <w:proofErr w:type="spellEnd"/>
            <w:r>
              <w:rPr>
                <w:kern w:val="2"/>
                <w:lang w:val="en-GB"/>
              </w:rPr>
              <w:t xml:space="preserve"> (</w:t>
            </w:r>
            <w:proofErr w:type="spellStart"/>
            <w:r>
              <w:rPr>
                <w:kern w:val="2"/>
                <w:lang w:val="en-GB"/>
              </w:rPr>
              <w:t>penkiolika</w:t>
            </w:r>
            <w:proofErr w:type="spellEnd"/>
            <w:r>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02C1A"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02C1A" w:rsidRDefault="00F02C1A" w:rsidP="00F02C1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02C1A" w:rsidRDefault="00F02C1A" w:rsidP="00F02C1A">
            <w:pPr>
              <w:rPr>
                <w:kern w:val="2"/>
                <w:szCs w:val="24"/>
              </w:rPr>
            </w:pPr>
            <w:r>
              <w:rPr>
                <w:kern w:val="2"/>
                <w:szCs w:val="24"/>
              </w:rPr>
              <w:t>Netaikoma</w:t>
            </w:r>
          </w:p>
          <w:p w14:paraId="3A13146F" w14:textId="77777777" w:rsidR="00F02C1A" w:rsidRDefault="00F02C1A" w:rsidP="00F02C1A">
            <w:pPr>
              <w:rPr>
                <w:kern w:val="2"/>
                <w:szCs w:val="24"/>
              </w:rPr>
            </w:pPr>
          </w:p>
          <w:p w14:paraId="1D4E283D" w14:textId="4E394857" w:rsidR="00F02C1A" w:rsidRDefault="00F02C1A" w:rsidP="00F02C1A"/>
        </w:tc>
      </w:tr>
      <w:tr w:rsidR="00F02C1A"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02C1A" w:rsidRDefault="00F02C1A" w:rsidP="00F02C1A">
            <w:pPr>
              <w:rPr>
                <w:b/>
                <w:bCs/>
                <w:kern w:val="2"/>
                <w:szCs w:val="24"/>
              </w:rPr>
            </w:pPr>
            <w:r>
              <w:rPr>
                <w:b/>
                <w:bCs/>
                <w:kern w:val="2"/>
                <w:szCs w:val="24"/>
              </w:rPr>
              <w:t>5.3.3. Sutarties kainos / įkainių peržiūra dėl kainų lygio pokyčio</w:t>
            </w:r>
          </w:p>
          <w:p w14:paraId="7E89C9E5" w14:textId="77777777" w:rsidR="00F02C1A" w:rsidRDefault="00F02C1A" w:rsidP="00F02C1A">
            <w:pPr>
              <w:rPr>
                <w:color w:val="4472C4"/>
                <w:kern w:val="2"/>
                <w:szCs w:val="24"/>
              </w:rPr>
            </w:pPr>
          </w:p>
          <w:p w14:paraId="07135653" w14:textId="703DE241"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02C1A" w:rsidRPr="00CB4BE0" w:rsidRDefault="00F02C1A" w:rsidP="00F02C1A">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02C1A" w:rsidRPr="00CB4BE0" w:rsidRDefault="00F02C1A" w:rsidP="00F02C1A">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02C1A" w:rsidRPr="00CB4BE0" w:rsidRDefault="00F02C1A" w:rsidP="00F02C1A">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02C1A" w:rsidRPr="00CB4BE0" w:rsidRDefault="00000000" w:rsidP="00F02C1A">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02C1A" w:rsidRPr="00CB4BE0">
              <w:rPr>
                <w:color w:val="000000" w:themeColor="text1"/>
                <w:kern w:val="2"/>
                <w:szCs w:val="24"/>
              </w:rPr>
              <w:t>, kur a – įkainis (Eur be PVM)) (jei peržiūra jau buvo atlikta, tai po paskutinio perskaičiavimo) </w:t>
            </w:r>
          </w:p>
          <w:p w14:paraId="40529F74"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02C1A" w:rsidRPr="00CB4BE0" w:rsidRDefault="00F02C1A" w:rsidP="00F02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02C1A" w:rsidRPr="00CB4BE0" w:rsidRDefault="00F02C1A" w:rsidP="00F02C1A">
            <w:pPr>
              <w:jc w:val="both"/>
              <w:textAlignment w:val="baseline"/>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02C1A" w:rsidRPr="00CB4BE0" w:rsidRDefault="00F02C1A" w:rsidP="00F02C1A">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02C1A" w:rsidRPr="00CB4BE0" w:rsidRDefault="00F02C1A" w:rsidP="00F02C1A">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02C1A" w:rsidRDefault="00F02C1A" w:rsidP="00F02C1A">
            <w:pPr>
              <w:rPr>
                <w:color w:val="000000"/>
                <w:kern w:val="2"/>
                <w:szCs w:val="24"/>
              </w:rPr>
            </w:pPr>
          </w:p>
          <w:p w14:paraId="5CB9A52E" w14:textId="3A52CF53" w:rsidR="00F02C1A" w:rsidRDefault="00F02C1A" w:rsidP="00F02C1A">
            <w:pPr>
              <w:rPr>
                <w:color w:val="4472C4"/>
                <w:kern w:val="2"/>
                <w:szCs w:val="24"/>
              </w:rPr>
            </w:pPr>
          </w:p>
        </w:tc>
      </w:tr>
      <w:tr w:rsidR="00F02C1A"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02C1A" w:rsidRDefault="00F02C1A" w:rsidP="00F02C1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02C1A" w:rsidRDefault="00F02C1A" w:rsidP="00F02C1A">
            <w:pPr>
              <w:rPr>
                <w:kern w:val="2"/>
                <w:szCs w:val="24"/>
              </w:rPr>
            </w:pPr>
            <w:r>
              <w:rPr>
                <w:kern w:val="2"/>
                <w:szCs w:val="24"/>
              </w:rPr>
              <w:t>Netaikoma</w:t>
            </w:r>
          </w:p>
          <w:p w14:paraId="0A8A619E" w14:textId="77777777" w:rsidR="00F02C1A" w:rsidRDefault="00F02C1A" w:rsidP="00F02C1A">
            <w:pPr>
              <w:rPr>
                <w:kern w:val="2"/>
                <w:szCs w:val="24"/>
              </w:rPr>
            </w:pPr>
          </w:p>
          <w:p w14:paraId="65D135B5" w14:textId="15E88024" w:rsidR="00F02C1A" w:rsidRDefault="00F02C1A" w:rsidP="00F02C1A">
            <w:pPr>
              <w:rPr>
                <w:kern w:val="2"/>
                <w:szCs w:val="24"/>
              </w:rPr>
            </w:pPr>
          </w:p>
        </w:tc>
      </w:tr>
      <w:tr w:rsidR="00F02C1A"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02C1A" w:rsidRDefault="00F02C1A" w:rsidP="00F02C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02C1A" w:rsidRDefault="00F02C1A" w:rsidP="00F02C1A">
            <w:pPr>
              <w:rPr>
                <w:kern w:val="2"/>
                <w:szCs w:val="24"/>
              </w:rPr>
            </w:pPr>
            <w:r>
              <w:rPr>
                <w:kern w:val="2"/>
                <w:szCs w:val="24"/>
              </w:rPr>
              <w:t>Netaikoma</w:t>
            </w:r>
          </w:p>
          <w:p w14:paraId="6740112D" w14:textId="77777777" w:rsidR="00F02C1A" w:rsidRDefault="00F02C1A" w:rsidP="00F02C1A">
            <w:pPr>
              <w:rPr>
                <w:kern w:val="2"/>
                <w:szCs w:val="24"/>
              </w:rPr>
            </w:pPr>
          </w:p>
          <w:p w14:paraId="29548F7D" w14:textId="1388A884" w:rsidR="00F02C1A" w:rsidRDefault="00F02C1A" w:rsidP="00F02C1A">
            <w:pPr>
              <w:rPr>
                <w:kern w:val="2"/>
                <w:szCs w:val="24"/>
              </w:rPr>
            </w:pPr>
          </w:p>
        </w:tc>
      </w:tr>
      <w:tr w:rsidR="00F02C1A"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02C1A" w:rsidRDefault="00F02C1A" w:rsidP="00F02C1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02C1A" w:rsidRDefault="00F02C1A" w:rsidP="00F02C1A">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02C1A" w:rsidRDefault="00F02C1A" w:rsidP="00F02C1A">
            <w:pPr>
              <w:rPr>
                <w:color w:val="000000"/>
                <w:kern w:val="2"/>
                <w:szCs w:val="24"/>
                <w:shd w:val="clear" w:color="auto" w:fill="FFFFFF"/>
              </w:rPr>
            </w:pPr>
          </w:p>
        </w:tc>
      </w:tr>
      <w:tr w:rsidR="00F02C1A"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02C1A" w:rsidRDefault="00F02C1A" w:rsidP="00F02C1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02C1A" w:rsidRDefault="00F02C1A" w:rsidP="00F02C1A">
            <w:pPr>
              <w:rPr>
                <w:kern w:val="2"/>
                <w:szCs w:val="24"/>
              </w:rPr>
            </w:pPr>
            <w:r>
              <w:rPr>
                <w:kern w:val="2"/>
                <w:szCs w:val="24"/>
              </w:rPr>
              <w:t>Netaikoma</w:t>
            </w:r>
          </w:p>
          <w:p w14:paraId="0D0BC290" w14:textId="77777777" w:rsidR="00F02C1A" w:rsidRDefault="00F02C1A" w:rsidP="00F02C1A">
            <w:pPr>
              <w:rPr>
                <w:kern w:val="2"/>
                <w:szCs w:val="24"/>
              </w:rPr>
            </w:pPr>
          </w:p>
          <w:p w14:paraId="3DB15FD1" w14:textId="07D23E0D" w:rsidR="00F02C1A" w:rsidRDefault="00F02C1A" w:rsidP="00F02C1A">
            <w:pPr>
              <w:spacing w:line="259" w:lineRule="auto"/>
              <w:rPr>
                <w:color w:val="000000"/>
                <w:kern w:val="2"/>
                <w:szCs w:val="24"/>
                <w:shd w:val="clear" w:color="auto" w:fill="FFFFFF"/>
              </w:rPr>
            </w:pPr>
          </w:p>
        </w:tc>
      </w:tr>
      <w:tr w:rsidR="00F02C1A"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02C1A" w:rsidRDefault="00F02C1A" w:rsidP="00F02C1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02C1A" w:rsidRDefault="00F02C1A" w:rsidP="00F02C1A">
            <w:pPr>
              <w:rPr>
                <w:kern w:val="2"/>
                <w:szCs w:val="24"/>
              </w:rPr>
            </w:pPr>
            <w:r>
              <w:rPr>
                <w:kern w:val="2"/>
                <w:szCs w:val="24"/>
              </w:rPr>
              <w:t>Netaikoma</w:t>
            </w:r>
          </w:p>
          <w:p w14:paraId="7B638220" w14:textId="77777777" w:rsidR="00F02C1A" w:rsidRDefault="00F02C1A" w:rsidP="00F02C1A">
            <w:pPr>
              <w:rPr>
                <w:kern w:val="2"/>
                <w:szCs w:val="24"/>
              </w:rPr>
            </w:pPr>
          </w:p>
          <w:p w14:paraId="25D4EDB9" w14:textId="27A3369E" w:rsidR="00F02C1A" w:rsidRDefault="00F02C1A" w:rsidP="00F02C1A">
            <w:pPr>
              <w:rPr>
                <w:kern w:val="2"/>
                <w:szCs w:val="24"/>
              </w:rPr>
            </w:pPr>
            <w:r>
              <w:rPr>
                <w:color w:val="000000"/>
                <w:kern w:val="2"/>
                <w:szCs w:val="24"/>
                <w:shd w:val="clear" w:color="auto" w:fill="FFFFFF"/>
              </w:rPr>
              <w:t xml:space="preserve"> </w:t>
            </w:r>
          </w:p>
        </w:tc>
      </w:tr>
      <w:tr w:rsidR="00F02C1A" w14:paraId="6779948F" w14:textId="77777777">
        <w:trPr>
          <w:trHeight w:val="300"/>
        </w:trPr>
        <w:tc>
          <w:tcPr>
            <w:tcW w:w="9535" w:type="dxa"/>
            <w:gridSpan w:val="5"/>
          </w:tcPr>
          <w:p w14:paraId="350DA4D7" w14:textId="77777777" w:rsidR="00F02C1A" w:rsidRDefault="00F02C1A" w:rsidP="00F02C1A">
            <w:pPr>
              <w:jc w:val="center"/>
              <w:rPr>
                <w:b/>
                <w:bCs/>
                <w:kern w:val="2"/>
                <w:szCs w:val="24"/>
              </w:rPr>
            </w:pPr>
            <w:r>
              <w:rPr>
                <w:b/>
                <w:bCs/>
                <w:kern w:val="2"/>
                <w:szCs w:val="24"/>
              </w:rPr>
              <w:t>6. PREKIŲ KOKYBĖ IR GARANTINIAI ĮSIPAREIGOJIMAI</w:t>
            </w:r>
          </w:p>
        </w:tc>
      </w:tr>
      <w:tr w:rsidR="00F02C1A"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02C1A" w:rsidRDefault="00F02C1A" w:rsidP="00F02C1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02C1A" w:rsidRDefault="00F02C1A" w:rsidP="00F02C1A">
            <w:pPr>
              <w:rPr>
                <w:kern w:val="2"/>
                <w:szCs w:val="24"/>
              </w:rPr>
            </w:pPr>
            <w:r>
              <w:rPr>
                <w:kern w:val="2"/>
                <w:szCs w:val="24"/>
              </w:rPr>
              <w:t>Netaikoma</w:t>
            </w:r>
          </w:p>
          <w:p w14:paraId="2174B932" w14:textId="3B730039" w:rsidR="00F02C1A" w:rsidRDefault="00F02C1A" w:rsidP="00F02C1A">
            <w:pPr>
              <w:rPr>
                <w:kern w:val="2"/>
                <w:szCs w:val="24"/>
              </w:rPr>
            </w:pPr>
          </w:p>
        </w:tc>
      </w:tr>
      <w:tr w:rsidR="00F02C1A"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02C1A" w:rsidRDefault="00F02C1A" w:rsidP="00F02C1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02C1A" w:rsidRDefault="00F02C1A" w:rsidP="00F02C1A">
            <w:pPr>
              <w:rPr>
                <w:kern w:val="2"/>
                <w:szCs w:val="24"/>
              </w:rPr>
            </w:pPr>
            <w:r>
              <w:rPr>
                <w:kern w:val="2"/>
                <w:szCs w:val="24"/>
              </w:rPr>
              <w:t>Netaikoma</w:t>
            </w:r>
          </w:p>
        </w:tc>
      </w:tr>
      <w:tr w:rsidR="00F02C1A"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02C1A" w:rsidRDefault="00F02C1A" w:rsidP="00F02C1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02C1A" w:rsidRDefault="00F02C1A" w:rsidP="00F02C1A">
            <w:pPr>
              <w:rPr>
                <w:kern w:val="2"/>
                <w:szCs w:val="24"/>
              </w:rPr>
            </w:pPr>
            <w:r>
              <w:rPr>
                <w:kern w:val="2"/>
                <w:szCs w:val="24"/>
              </w:rPr>
              <w:t xml:space="preserve">Netaikoma </w:t>
            </w:r>
          </w:p>
          <w:p w14:paraId="0C46ADF0" w14:textId="41195259" w:rsidR="00F02C1A" w:rsidRDefault="00F02C1A" w:rsidP="00F02C1A">
            <w:pPr>
              <w:rPr>
                <w:kern w:val="2"/>
                <w:szCs w:val="24"/>
              </w:rPr>
            </w:pPr>
          </w:p>
        </w:tc>
      </w:tr>
      <w:tr w:rsidR="00F02C1A" w14:paraId="68FCCFED" w14:textId="77777777">
        <w:trPr>
          <w:trHeight w:val="300"/>
        </w:trPr>
        <w:tc>
          <w:tcPr>
            <w:tcW w:w="9535" w:type="dxa"/>
            <w:gridSpan w:val="5"/>
          </w:tcPr>
          <w:p w14:paraId="196C40C0" w14:textId="77777777" w:rsidR="00F02C1A" w:rsidRDefault="00F02C1A" w:rsidP="00F02C1A">
            <w:pPr>
              <w:jc w:val="center"/>
              <w:rPr>
                <w:b/>
                <w:bCs/>
                <w:kern w:val="2"/>
                <w:szCs w:val="24"/>
              </w:rPr>
            </w:pPr>
            <w:r>
              <w:rPr>
                <w:b/>
                <w:bCs/>
                <w:kern w:val="2"/>
                <w:szCs w:val="24"/>
              </w:rPr>
              <w:t>7. SUTARTIES VYKDYMUI PASITELKIAMI SUBTIEKĖJAI</w:t>
            </w:r>
          </w:p>
        </w:tc>
      </w:tr>
      <w:tr w:rsidR="00F02C1A"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02C1A" w:rsidRDefault="00F02C1A" w:rsidP="00F02C1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02C1A" w:rsidRDefault="00F02C1A" w:rsidP="00F02C1A">
            <w:pPr>
              <w:rPr>
                <w:kern w:val="2"/>
                <w:szCs w:val="24"/>
              </w:rPr>
            </w:pPr>
            <w:r>
              <w:rPr>
                <w:kern w:val="2"/>
                <w:szCs w:val="24"/>
              </w:rPr>
              <w:t>Sutarties vykdymui subtiekėjai ir (ar) specialistai nepasitelkiami.</w:t>
            </w:r>
          </w:p>
          <w:p w14:paraId="1DF3172C" w14:textId="77777777" w:rsidR="00F02C1A" w:rsidRDefault="00F02C1A" w:rsidP="00F02C1A">
            <w:pPr>
              <w:rPr>
                <w:kern w:val="2"/>
                <w:szCs w:val="24"/>
              </w:rPr>
            </w:pPr>
          </w:p>
          <w:p w14:paraId="11CCC5DC" w14:textId="77777777" w:rsidR="00F02C1A" w:rsidRDefault="00F02C1A" w:rsidP="00F02C1A">
            <w:pPr>
              <w:rPr>
                <w:color w:val="FF0000"/>
                <w:kern w:val="2"/>
                <w:szCs w:val="24"/>
              </w:rPr>
            </w:pPr>
            <w:r>
              <w:rPr>
                <w:color w:val="FF0000"/>
                <w:kern w:val="2"/>
                <w:szCs w:val="24"/>
              </w:rPr>
              <w:t>arba</w:t>
            </w:r>
          </w:p>
          <w:p w14:paraId="77CF3859" w14:textId="77777777" w:rsidR="00F02C1A" w:rsidRDefault="00F02C1A" w:rsidP="00F02C1A">
            <w:pPr>
              <w:rPr>
                <w:kern w:val="2"/>
                <w:szCs w:val="24"/>
              </w:rPr>
            </w:pPr>
          </w:p>
          <w:p w14:paraId="63B1ADB5" w14:textId="77777777" w:rsidR="00F02C1A" w:rsidRDefault="00F02C1A" w:rsidP="00F02C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2C1A" w14:paraId="3BA43A0C" w14:textId="77777777">
        <w:trPr>
          <w:trHeight w:val="300"/>
        </w:trPr>
        <w:tc>
          <w:tcPr>
            <w:tcW w:w="9535" w:type="dxa"/>
            <w:gridSpan w:val="5"/>
          </w:tcPr>
          <w:p w14:paraId="72622EA4" w14:textId="77777777" w:rsidR="00F02C1A" w:rsidRDefault="00F02C1A" w:rsidP="00F02C1A">
            <w:pPr>
              <w:jc w:val="center"/>
              <w:rPr>
                <w:b/>
                <w:bCs/>
                <w:kern w:val="2"/>
                <w:szCs w:val="24"/>
              </w:rPr>
            </w:pPr>
            <w:r>
              <w:rPr>
                <w:b/>
                <w:bCs/>
                <w:kern w:val="2"/>
                <w:szCs w:val="24"/>
              </w:rPr>
              <w:t>8. PRIEVOLIŲ PAGAL SUTARTĮ ĮVYKDYMO UŽTIKRINIMAS</w:t>
            </w:r>
          </w:p>
        </w:tc>
      </w:tr>
      <w:tr w:rsidR="00F02C1A"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02C1A" w:rsidRDefault="00F02C1A" w:rsidP="00F02C1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02C1A" w:rsidRDefault="00F02C1A" w:rsidP="00F02C1A">
            <w:pPr>
              <w:rPr>
                <w:kern w:val="2"/>
                <w:szCs w:val="24"/>
              </w:rPr>
            </w:pPr>
            <w:r>
              <w:rPr>
                <w:kern w:val="2"/>
                <w:szCs w:val="24"/>
              </w:rPr>
              <w:t>Prievolių pagal Sutartį įvykdymas užtikrinamas:</w:t>
            </w:r>
          </w:p>
          <w:p w14:paraId="438B8BD1" w14:textId="77777777" w:rsidR="00F02C1A" w:rsidRDefault="00F02C1A" w:rsidP="00F02C1A">
            <w:pPr>
              <w:rPr>
                <w:kern w:val="2"/>
                <w:szCs w:val="24"/>
              </w:rPr>
            </w:pPr>
            <w:r>
              <w:rPr>
                <w:kern w:val="2"/>
                <w:szCs w:val="24"/>
              </w:rPr>
              <w:t>Netesybomis (delspinigiais, bauda);</w:t>
            </w:r>
          </w:p>
          <w:p w14:paraId="6F5FC923" w14:textId="7EE8E2F4" w:rsidR="00F02C1A" w:rsidRDefault="00F02C1A" w:rsidP="00F02C1A">
            <w:pPr>
              <w:rPr>
                <w:kern w:val="2"/>
                <w:szCs w:val="24"/>
              </w:rPr>
            </w:pPr>
          </w:p>
        </w:tc>
      </w:tr>
      <w:tr w:rsidR="00F02C1A"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02C1A" w:rsidRDefault="00F02C1A" w:rsidP="00F02C1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02C1A" w:rsidRDefault="00F02C1A" w:rsidP="00F02C1A">
            <w:pPr>
              <w:rPr>
                <w:kern w:val="2"/>
                <w:szCs w:val="24"/>
              </w:rPr>
            </w:pPr>
            <w:r>
              <w:rPr>
                <w:kern w:val="2"/>
                <w:szCs w:val="24"/>
              </w:rPr>
              <w:t>Netaikoma</w:t>
            </w:r>
          </w:p>
          <w:p w14:paraId="029FEF36" w14:textId="77777777" w:rsidR="00F02C1A" w:rsidRDefault="00F02C1A" w:rsidP="00F02C1A">
            <w:pPr>
              <w:rPr>
                <w:kern w:val="2"/>
                <w:szCs w:val="24"/>
              </w:rPr>
            </w:pPr>
          </w:p>
          <w:p w14:paraId="358D6087" w14:textId="4757AF0A" w:rsidR="00F02C1A" w:rsidRDefault="00F02C1A" w:rsidP="00F02C1A">
            <w:pPr>
              <w:rPr>
                <w:kern w:val="2"/>
                <w:szCs w:val="24"/>
              </w:rPr>
            </w:pPr>
          </w:p>
        </w:tc>
      </w:tr>
      <w:tr w:rsidR="00F02C1A"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02C1A" w:rsidRDefault="00F02C1A" w:rsidP="00F02C1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02C1A" w:rsidRDefault="00F02C1A" w:rsidP="00F02C1A">
            <w:pPr>
              <w:rPr>
                <w:kern w:val="2"/>
                <w:szCs w:val="24"/>
              </w:rPr>
            </w:pPr>
            <w:r>
              <w:rPr>
                <w:kern w:val="2"/>
                <w:szCs w:val="24"/>
              </w:rPr>
              <w:t>Netaikoma</w:t>
            </w:r>
          </w:p>
          <w:p w14:paraId="323E754F" w14:textId="77777777" w:rsidR="00F02C1A" w:rsidRDefault="00F02C1A" w:rsidP="00F02C1A">
            <w:pPr>
              <w:rPr>
                <w:kern w:val="2"/>
                <w:szCs w:val="24"/>
              </w:rPr>
            </w:pPr>
          </w:p>
          <w:p w14:paraId="0F716373" w14:textId="09E2EAFA" w:rsidR="00F02C1A" w:rsidRDefault="00F02C1A" w:rsidP="00F02C1A">
            <w:pPr>
              <w:rPr>
                <w:kern w:val="2"/>
                <w:szCs w:val="24"/>
              </w:rPr>
            </w:pPr>
          </w:p>
        </w:tc>
      </w:tr>
      <w:tr w:rsidR="00F02C1A" w14:paraId="6E39A208" w14:textId="77777777">
        <w:trPr>
          <w:trHeight w:val="300"/>
        </w:trPr>
        <w:tc>
          <w:tcPr>
            <w:tcW w:w="9535" w:type="dxa"/>
            <w:gridSpan w:val="5"/>
          </w:tcPr>
          <w:p w14:paraId="19A51C41" w14:textId="77777777" w:rsidR="00F02C1A" w:rsidRDefault="00F02C1A" w:rsidP="00F02C1A">
            <w:pPr>
              <w:jc w:val="center"/>
              <w:rPr>
                <w:b/>
                <w:bCs/>
                <w:kern w:val="2"/>
                <w:szCs w:val="24"/>
              </w:rPr>
            </w:pPr>
            <w:r>
              <w:rPr>
                <w:b/>
                <w:bCs/>
                <w:kern w:val="2"/>
                <w:szCs w:val="24"/>
              </w:rPr>
              <w:t>9. ŠALIŲ ATSAKOMYBĖ</w:t>
            </w:r>
            <w:r>
              <w:rPr>
                <w:b/>
                <w:bCs/>
                <w:kern w:val="2"/>
                <w:szCs w:val="24"/>
              </w:rPr>
              <w:tab/>
            </w:r>
          </w:p>
        </w:tc>
      </w:tr>
      <w:tr w:rsidR="00F02C1A"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02C1A" w:rsidRDefault="00F02C1A" w:rsidP="00F02C1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02C1A" w:rsidRPr="00E15076" w:rsidRDefault="00F02C1A" w:rsidP="00F02C1A">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02C1A" w:rsidRDefault="00F02C1A" w:rsidP="00F02C1A">
            <w:pPr>
              <w:spacing w:line="259" w:lineRule="auto"/>
              <w:rPr>
                <w:color w:val="000000"/>
                <w:kern w:val="2"/>
                <w:szCs w:val="24"/>
              </w:rPr>
            </w:pPr>
            <w:r>
              <w:rPr>
                <w:color w:val="000000"/>
                <w:kern w:val="2"/>
                <w:szCs w:val="24"/>
              </w:rPr>
              <w:t> </w:t>
            </w:r>
          </w:p>
        </w:tc>
      </w:tr>
      <w:tr w:rsidR="00F02C1A"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02C1A" w:rsidRDefault="00F02C1A" w:rsidP="00F02C1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02C1A" w:rsidRPr="00E15076" w:rsidRDefault="00F02C1A" w:rsidP="00F02C1A">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02C1A" w:rsidRPr="00E15076" w:rsidRDefault="00F02C1A" w:rsidP="00F02C1A">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02C1A" w:rsidRDefault="00F02C1A" w:rsidP="00F02C1A">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02C1A"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02C1A" w:rsidRDefault="00F02C1A" w:rsidP="00F02C1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02C1A" w:rsidRDefault="00F02C1A" w:rsidP="00F02C1A">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02C1A" w:rsidRDefault="00F02C1A" w:rsidP="00F02C1A">
            <w:pPr>
              <w:rPr>
                <w:kern w:val="2"/>
                <w:szCs w:val="24"/>
              </w:rPr>
            </w:pPr>
          </w:p>
          <w:p w14:paraId="496C3AFF" w14:textId="17B531D7" w:rsidR="00F02C1A" w:rsidRDefault="00F02C1A" w:rsidP="00F02C1A">
            <w:pPr>
              <w:rPr>
                <w:kern w:val="2"/>
                <w:szCs w:val="24"/>
              </w:rPr>
            </w:pPr>
          </w:p>
        </w:tc>
      </w:tr>
      <w:tr w:rsidR="00F02C1A"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02C1A" w:rsidRDefault="00F02C1A" w:rsidP="00F02C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02C1A" w:rsidRDefault="00F02C1A" w:rsidP="00F02C1A">
            <w:pPr>
              <w:rPr>
                <w:color w:val="000000"/>
                <w:kern w:val="2"/>
                <w:szCs w:val="24"/>
              </w:rPr>
            </w:pPr>
            <w:r>
              <w:rPr>
                <w:color w:val="000000"/>
                <w:kern w:val="2"/>
                <w:szCs w:val="24"/>
              </w:rPr>
              <w:t>Netaikoma</w:t>
            </w:r>
          </w:p>
          <w:p w14:paraId="52E3D863" w14:textId="77777777" w:rsidR="00F02C1A" w:rsidRDefault="00F02C1A" w:rsidP="00F02C1A">
            <w:pPr>
              <w:rPr>
                <w:kern w:val="2"/>
                <w:szCs w:val="24"/>
              </w:rPr>
            </w:pPr>
          </w:p>
          <w:p w14:paraId="5C560142" w14:textId="77777777" w:rsidR="00F02C1A" w:rsidRDefault="00F02C1A" w:rsidP="00F02C1A">
            <w:pPr>
              <w:rPr>
                <w:kern w:val="2"/>
                <w:szCs w:val="24"/>
              </w:rPr>
            </w:pPr>
          </w:p>
        </w:tc>
      </w:tr>
      <w:tr w:rsidR="00F02C1A"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02C1A" w:rsidRDefault="00F02C1A" w:rsidP="00F02C1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F02C1A" w:rsidRPr="00321EFD" w:rsidRDefault="00F02C1A" w:rsidP="00F02C1A">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02C1A" w:rsidRDefault="00F02C1A" w:rsidP="00F02C1A">
            <w:pPr>
              <w:rPr>
                <w:color w:val="4472C4"/>
                <w:kern w:val="2"/>
                <w:szCs w:val="24"/>
              </w:rPr>
            </w:pPr>
          </w:p>
        </w:tc>
      </w:tr>
      <w:tr w:rsidR="00F02C1A"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02C1A" w:rsidRDefault="00F02C1A" w:rsidP="00F02C1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02C1A" w:rsidRDefault="00F02C1A" w:rsidP="00F02C1A">
            <w:pPr>
              <w:rPr>
                <w:kern w:val="2"/>
                <w:szCs w:val="24"/>
              </w:rPr>
            </w:pPr>
            <w:r>
              <w:rPr>
                <w:kern w:val="2"/>
                <w:szCs w:val="24"/>
              </w:rPr>
              <w:t>Netaikoma</w:t>
            </w:r>
          </w:p>
          <w:p w14:paraId="06E0A613" w14:textId="77777777" w:rsidR="00F02C1A" w:rsidRDefault="00F02C1A" w:rsidP="00F02C1A">
            <w:pPr>
              <w:rPr>
                <w:color w:val="4472C4"/>
                <w:kern w:val="2"/>
                <w:szCs w:val="24"/>
              </w:rPr>
            </w:pPr>
          </w:p>
          <w:p w14:paraId="3A96EA1D" w14:textId="0271BD2B" w:rsidR="00F02C1A" w:rsidRDefault="00F02C1A" w:rsidP="00F02C1A">
            <w:pPr>
              <w:rPr>
                <w:color w:val="4472C4"/>
                <w:kern w:val="2"/>
                <w:szCs w:val="24"/>
              </w:rPr>
            </w:pPr>
          </w:p>
        </w:tc>
      </w:tr>
      <w:tr w:rsidR="00F02C1A"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02C1A" w:rsidRDefault="00F02C1A" w:rsidP="00F02C1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02C1A" w:rsidRDefault="00F02C1A" w:rsidP="00F02C1A">
            <w:pPr>
              <w:rPr>
                <w:color w:val="4472C4"/>
                <w:kern w:val="2"/>
                <w:szCs w:val="24"/>
              </w:rPr>
            </w:pPr>
            <w:r>
              <w:rPr>
                <w:kern w:val="2"/>
                <w:szCs w:val="24"/>
              </w:rPr>
              <w:t xml:space="preserve">Netaikoma </w:t>
            </w:r>
          </w:p>
          <w:p w14:paraId="4A3C9943" w14:textId="4422E79F" w:rsidR="00F02C1A" w:rsidRDefault="00F02C1A" w:rsidP="00F02C1A">
            <w:pPr>
              <w:rPr>
                <w:color w:val="4472C4"/>
                <w:kern w:val="2"/>
                <w:szCs w:val="24"/>
              </w:rPr>
            </w:pPr>
          </w:p>
        </w:tc>
      </w:tr>
      <w:tr w:rsidR="00F02C1A"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02C1A" w:rsidRDefault="00F02C1A" w:rsidP="00F02C1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02C1A" w:rsidRDefault="00F02C1A" w:rsidP="00F02C1A">
            <w:pPr>
              <w:rPr>
                <w:kern w:val="2"/>
                <w:szCs w:val="24"/>
              </w:rPr>
            </w:pPr>
            <w:r>
              <w:rPr>
                <w:kern w:val="2"/>
                <w:szCs w:val="24"/>
              </w:rPr>
              <w:t>Netaikoma</w:t>
            </w:r>
          </w:p>
          <w:p w14:paraId="0336E0F3" w14:textId="77777777" w:rsidR="00F02C1A" w:rsidRDefault="00F02C1A" w:rsidP="00F02C1A">
            <w:pPr>
              <w:rPr>
                <w:color w:val="4472C4"/>
                <w:kern w:val="2"/>
                <w:szCs w:val="24"/>
              </w:rPr>
            </w:pPr>
          </w:p>
          <w:p w14:paraId="405435ED" w14:textId="0A1C8FD6" w:rsidR="00F02C1A" w:rsidRDefault="00F02C1A" w:rsidP="00F02C1A">
            <w:pPr>
              <w:rPr>
                <w:color w:val="4472C4"/>
                <w:kern w:val="2"/>
                <w:szCs w:val="24"/>
              </w:rPr>
            </w:pPr>
          </w:p>
        </w:tc>
      </w:tr>
      <w:tr w:rsidR="00F02C1A"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02C1A" w:rsidRDefault="00F02C1A" w:rsidP="00F02C1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02C1A" w:rsidRDefault="00F02C1A" w:rsidP="00F02C1A">
            <w:pPr>
              <w:spacing w:line="259" w:lineRule="auto"/>
              <w:rPr>
                <w:kern w:val="2"/>
                <w:szCs w:val="24"/>
              </w:rPr>
            </w:pPr>
            <w:r>
              <w:rPr>
                <w:kern w:val="2"/>
                <w:szCs w:val="24"/>
              </w:rPr>
              <w:t>Netaikoma</w:t>
            </w:r>
          </w:p>
          <w:p w14:paraId="402D8D54" w14:textId="77777777" w:rsidR="00F02C1A" w:rsidRDefault="00F02C1A" w:rsidP="00F02C1A">
            <w:pPr>
              <w:spacing w:line="259" w:lineRule="auto"/>
              <w:rPr>
                <w:kern w:val="2"/>
                <w:sz w:val="22"/>
                <w:szCs w:val="24"/>
              </w:rPr>
            </w:pPr>
          </w:p>
          <w:p w14:paraId="1E33D4B4" w14:textId="77777777" w:rsidR="00F02C1A" w:rsidRDefault="00F02C1A" w:rsidP="00F02C1A">
            <w:pPr>
              <w:rPr>
                <w:sz w:val="14"/>
                <w:szCs w:val="14"/>
              </w:rPr>
            </w:pPr>
          </w:p>
          <w:p w14:paraId="4573C612" w14:textId="77777777" w:rsidR="00F02C1A" w:rsidRDefault="00F02C1A" w:rsidP="00F02C1A">
            <w:pPr>
              <w:spacing w:line="259" w:lineRule="auto"/>
              <w:rPr>
                <w:kern w:val="2"/>
                <w:sz w:val="22"/>
                <w:szCs w:val="24"/>
              </w:rPr>
            </w:pPr>
          </w:p>
          <w:p w14:paraId="058281BA" w14:textId="77777777" w:rsidR="00F02C1A" w:rsidRDefault="00F02C1A" w:rsidP="00F02C1A">
            <w:pPr>
              <w:rPr>
                <w:sz w:val="14"/>
                <w:szCs w:val="14"/>
              </w:rPr>
            </w:pPr>
          </w:p>
          <w:p w14:paraId="7AB7603C" w14:textId="77777777" w:rsidR="00F02C1A" w:rsidRDefault="00F02C1A" w:rsidP="00F02C1A">
            <w:pPr>
              <w:rPr>
                <w:color w:val="4472C4"/>
                <w:kern w:val="2"/>
                <w:szCs w:val="24"/>
              </w:rPr>
            </w:pPr>
          </w:p>
        </w:tc>
      </w:tr>
      <w:tr w:rsidR="00F02C1A"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02C1A" w:rsidRDefault="00F02C1A" w:rsidP="00F02C1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02C1A" w:rsidRDefault="00F02C1A" w:rsidP="00F02C1A">
            <w:pPr>
              <w:rPr>
                <w:color w:val="4472C4"/>
                <w:kern w:val="2"/>
                <w:szCs w:val="24"/>
              </w:rPr>
            </w:pPr>
            <w:r>
              <w:rPr>
                <w:color w:val="4472C4"/>
                <w:kern w:val="2"/>
                <w:szCs w:val="24"/>
              </w:rPr>
              <w:t>-</w:t>
            </w:r>
          </w:p>
        </w:tc>
      </w:tr>
      <w:tr w:rsidR="00F02C1A" w14:paraId="0D893033" w14:textId="77777777">
        <w:trPr>
          <w:trHeight w:val="300"/>
        </w:trPr>
        <w:tc>
          <w:tcPr>
            <w:tcW w:w="9535" w:type="dxa"/>
            <w:gridSpan w:val="5"/>
          </w:tcPr>
          <w:p w14:paraId="3AA2AB0F" w14:textId="77777777" w:rsidR="00F02C1A" w:rsidRPr="00E15076" w:rsidRDefault="00F02C1A" w:rsidP="00F02C1A">
            <w:pPr>
              <w:jc w:val="center"/>
              <w:rPr>
                <w:b/>
                <w:bCs/>
                <w:color w:val="000000" w:themeColor="text1"/>
                <w:kern w:val="2"/>
                <w:szCs w:val="24"/>
              </w:rPr>
            </w:pPr>
            <w:r w:rsidRPr="00E15076">
              <w:rPr>
                <w:b/>
                <w:color w:val="000000" w:themeColor="text1"/>
                <w:kern w:val="2"/>
                <w:szCs w:val="24"/>
              </w:rPr>
              <w:t>10. ESMINĖS SUTARTIES SĄLYGOS</w:t>
            </w:r>
          </w:p>
        </w:tc>
      </w:tr>
      <w:tr w:rsidR="00F02C1A" w14:paraId="22F3ADC8" w14:textId="77777777">
        <w:trPr>
          <w:trHeight w:val="300"/>
        </w:trPr>
        <w:tc>
          <w:tcPr>
            <w:tcW w:w="2707" w:type="dxa"/>
            <w:gridSpan w:val="3"/>
          </w:tcPr>
          <w:p w14:paraId="630ACE85" w14:textId="77777777" w:rsidR="00F02C1A" w:rsidRPr="00E15076" w:rsidRDefault="00F02C1A" w:rsidP="00F02C1A">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02C1A" w:rsidRPr="00955EAB" w:rsidRDefault="00F02C1A" w:rsidP="00F02C1A">
            <w:pPr>
              <w:rPr>
                <w:color w:val="000000" w:themeColor="text1"/>
                <w:kern w:val="2"/>
                <w:szCs w:val="24"/>
              </w:rPr>
            </w:pPr>
            <w:r w:rsidRPr="00955EAB">
              <w:rPr>
                <w:color w:val="000000" w:themeColor="text1"/>
                <w:kern w:val="2"/>
                <w:szCs w:val="24"/>
              </w:rPr>
              <w:t xml:space="preserve">netaikoma. </w:t>
            </w:r>
          </w:p>
        </w:tc>
      </w:tr>
      <w:tr w:rsidR="00F02C1A" w14:paraId="783AA20D" w14:textId="77777777">
        <w:trPr>
          <w:trHeight w:val="300"/>
        </w:trPr>
        <w:tc>
          <w:tcPr>
            <w:tcW w:w="2700" w:type="dxa"/>
            <w:gridSpan w:val="2"/>
          </w:tcPr>
          <w:p w14:paraId="795EA8CB" w14:textId="77777777" w:rsidR="00F02C1A" w:rsidRDefault="00F02C1A" w:rsidP="00F02C1A">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02C1A" w:rsidRDefault="00F02C1A" w:rsidP="00F02C1A">
            <w:pPr>
              <w:rPr>
                <w:kern w:val="2"/>
                <w:szCs w:val="24"/>
              </w:rPr>
            </w:pPr>
            <w:r>
              <w:rPr>
                <w:color w:val="4472C4"/>
                <w:kern w:val="2"/>
                <w:szCs w:val="24"/>
              </w:rPr>
              <w:t xml:space="preserve"> </w:t>
            </w:r>
            <w:r>
              <w:rPr>
                <w:color w:val="000000" w:themeColor="text1"/>
                <w:kern w:val="2"/>
                <w:szCs w:val="24"/>
              </w:rPr>
              <w:t xml:space="preserve">Netaikoma </w:t>
            </w:r>
          </w:p>
        </w:tc>
      </w:tr>
      <w:tr w:rsidR="00F02C1A" w14:paraId="34363CF8" w14:textId="77777777">
        <w:trPr>
          <w:trHeight w:val="300"/>
        </w:trPr>
        <w:tc>
          <w:tcPr>
            <w:tcW w:w="9535" w:type="dxa"/>
            <w:gridSpan w:val="5"/>
          </w:tcPr>
          <w:p w14:paraId="7C67C67A" w14:textId="77777777" w:rsidR="00F02C1A" w:rsidRDefault="00F02C1A" w:rsidP="00F02C1A">
            <w:pPr>
              <w:jc w:val="center"/>
              <w:rPr>
                <w:b/>
                <w:bCs/>
                <w:kern w:val="2"/>
                <w:szCs w:val="24"/>
              </w:rPr>
            </w:pPr>
            <w:r>
              <w:rPr>
                <w:b/>
                <w:bCs/>
                <w:kern w:val="2"/>
                <w:szCs w:val="24"/>
              </w:rPr>
              <w:t>11. SUTARTIES GALIOJIMAS IR KEITIMAS</w:t>
            </w:r>
          </w:p>
        </w:tc>
      </w:tr>
      <w:tr w:rsidR="00F02C1A"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02C1A" w:rsidRDefault="00F02C1A" w:rsidP="00F02C1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02C1A" w:rsidRDefault="00F02C1A" w:rsidP="00F02C1A">
            <w:pPr>
              <w:rPr>
                <w:kern w:val="2"/>
                <w:szCs w:val="24"/>
              </w:rPr>
            </w:pPr>
            <w:r>
              <w:rPr>
                <w:kern w:val="2"/>
                <w:szCs w:val="24"/>
              </w:rPr>
              <w:t>Ši Sutartis laikoma sudaryta ir įsigalioja nuo Sutarties pasirašymo dienos (antrosios Šalies pasirašymo dieną).</w:t>
            </w:r>
          </w:p>
          <w:p w14:paraId="4463566C" w14:textId="3199F592" w:rsidR="00F02C1A" w:rsidRPr="00320C90" w:rsidRDefault="00F02C1A" w:rsidP="00F02C1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GB"/>
              </w:rPr>
              <w:t>24 m</w:t>
            </w:r>
            <w:proofErr w:type="spellStart"/>
            <w:r>
              <w:rPr>
                <w:color w:val="000000"/>
                <w:kern w:val="2"/>
                <w:szCs w:val="24"/>
              </w:rPr>
              <w:t>ėn</w:t>
            </w:r>
            <w:proofErr w:type="spellEnd"/>
            <w:r>
              <w:rPr>
                <w:color w:val="000000"/>
                <w:kern w:val="2"/>
                <w:szCs w:val="24"/>
              </w:rPr>
              <w:t>.</w:t>
            </w:r>
          </w:p>
          <w:p w14:paraId="317AE88E" w14:textId="2F45AD7C" w:rsidR="00F02C1A" w:rsidRDefault="00F02C1A" w:rsidP="00F02C1A">
            <w:pPr>
              <w:rPr>
                <w:color w:val="4472C4"/>
                <w:kern w:val="2"/>
                <w:szCs w:val="24"/>
              </w:rPr>
            </w:pPr>
          </w:p>
        </w:tc>
      </w:tr>
      <w:tr w:rsidR="00F02C1A"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02C1A" w:rsidRDefault="00F02C1A" w:rsidP="00F02C1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02C1A" w:rsidRDefault="00F02C1A" w:rsidP="00F02C1A">
            <w:pPr>
              <w:rPr>
                <w:kern w:val="2"/>
                <w:szCs w:val="24"/>
              </w:rPr>
            </w:pPr>
            <w:r>
              <w:rPr>
                <w:kern w:val="2"/>
                <w:szCs w:val="24"/>
              </w:rPr>
              <w:t>Netaikoma</w:t>
            </w:r>
          </w:p>
          <w:p w14:paraId="393EB6B6" w14:textId="77777777" w:rsidR="00F02C1A" w:rsidRDefault="00F02C1A" w:rsidP="00F02C1A">
            <w:pPr>
              <w:rPr>
                <w:kern w:val="2"/>
                <w:szCs w:val="24"/>
              </w:rPr>
            </w:pPr>
          </w:p>
          <w:p w14:paraId="74231A33" w14:textId="4B8924C2" w:rsidR="00F02C1A" w:rsidRDefault="00F02C1A" w:rsidP="00F02C1A">
            <w:pPr>
              <w:rPr>
                <w:kern w:val="2"/>
                <w:szCs w:val="24"/>
              </w:rPr>
            </w:pPr>
          </w:p>
        </w:tc>
      </w:tr>
      <w:tr w:rsidR="00F02C1A" w14:paraId="72D315C8" w14:textId="77777777">
        <w:trPr>
          <w:trHeight w:val="300"/>
        </w:trPr>
        <w:tc>
          <w:tcPr>
            <w:tcW w:w="9535" w:type="dxa"/>
            <w:gridSpan w:val="5"/>
          </w:tcPr>
          <w:p w14:paraId="7F942EC4" w14:textId="77777777" w:rsidR="00F02C1A" w:rsidRDefault="00F02C1A" w:rsidP="00F02C1A">
            <w:pPr>
              <w:jc w:val="center"/>
              <w:rPr>
                <w:b/>
                <w:bCs/>
                <w:kern w:val="2"/>
                <w:szCs w:val="24"/>
              </w:rPr>
            </w:pPr>
            <w:r>
              <w:rPr>
                <w:b/>
                <w:bCs/>
                <w:kern w:val="2"/>
                <w:szCs w:val="24"/>
              </w:rPr>
              <w:t>12. SUTARTIES NUTRAUKIMAS</w:t>
            </w:r>
          </w:p>
        </w:tc>
      </w:tr>
      <w:tr w:rsidR="00F02C1A" w14:paraId="1AE1D3B6" w14:textId="77777777">
        <w:trPr>
          <w:trHeight w:val="300"/>
        </w:trPr>
        <w:tc>
          <w:tcPr>
            <w:tcW w:w="2532" w:type="dxa"/>
          </w:tcPr>
          <w:p w14:paraId="26F77EE3" w14:textId="77777777" w:rsidR="00F02C1A" w:rsidRDefault="00F02C1A" w:rsidP="00F02C1A">
            <w:pPr>
              <w:rPr>
                <w:b/>
                <w:bCs/>
                <w:kern w:val="2"/>
                <w:szCs w:val="24"/>
              </w:rPr>
            </w:pPr>
            <w:r>
              <w:rPr>
                <w:b/>
                <w:bCs/>
                <w:kern w:val="2"/>
                <w:szCs w:val="24"/>
              </w:rPr>
              <w:t>12.1. Sutarties nutraukimo pagrindai</w:t>
            </w:r>
          </w:p>
        </w:tc>
        <w:tc>
          <w:tcPr>
            <w:tcW w:w="7003" w:type="dxa"/>
            <w:gridSpan w:val="4"/>
          </w:tcPr>
          <w:p w14:paraId="7FCB8D39" w14:textId="77777777" w:rsidR="00F02C1A" w:rsidRDefault="00F02C1A" w:rsidP="00F02C1A">
            <w:pPr>
              <w:rPr>
                <w:kern w:val="2"/>
                <w:szCs w:val="24"/>
              </w:rPr>
            </w:pPr>
            <w:r>
              <w:rPr>
                <w:kern w:val="2"/>
                <w:szCs w:val="24"/>
              </w:rPr>
              <w:t>Sutartis gali būti nutraukiama rašytiniu Šalių susitarimu arba vienašališkai, Bendrosiose sąlygose nustatyta tvarka.</w:t>
            </w:r>
          </w:p>
          <w:p w14:paraId="3EF5BDD7" w14:textId="77777777" w:rsidR="00F02C1A" w:rsidRDefault="00F02C1A" w:rsidP="00F02C1A">
            <w:pPr>
              <w:rPr>
                <w:kern w:val="2"/>
                <w:szCs w:val="24"/>
              </w:rPr>
            </w:pPr>
          </w:p>
          <w:p w14:paraId="7592C6CE" w14:textId="6753FCF1" w:rsidR="00F02C1A" w:rsidRDefault="00F02C1A" w:rsidP="00F02C1A">
            <w:pPr>
              <w:rPr>
                <w:color w:val="4472C4"/>
                <w:kern w:val="2"/>
                <w:szCs w:val="24"/>
              </w:rPr>
            </w:pPr>
          </w:p>
        </w:tc>
      </w:tr>
      <w:tr w:rsidR="00F02C1A" w14:paraId="7365298C" w14:textId="77777777">
        <w:trPr>
          <w:trHeight w:val="300"/>
        </w:trPr>
        <w:tc>
          <w:tcPr>
            <w:tcW w:w="2532" w:type="dxa"/>
          </w:tcPr>
          <w:p w14:paraId="64839ECB" w14:textId="77777777" w:rsidR="00F02C1A" w:rsidRDefault="00F02C1A" w:rsidP="00F02C1A">
            <w:pPr>
              <w:rPr>
                <w:b/>
                <w:bCs/>
                <w:kern w:val="2"/>
                <w:szCs w:val="24"/>
              </w:rPr>
            </w:pPr>
            <w:r>
              <w:rPr>
                <w:b/>
                <w:bCs/>
                <w:kern w:val="2"/>
                <w:szCs w:val="24"/>
              </w:rPr>
              <w:t>12.2. Esminiai Sutarties pažeidimai</w:t>
            </w:r>
          </w:p>
          <w:p w14:paraId="286FBBFF" w14:textId="77777777" w:rsidR="00F02C1A" w:rsidRDefault="00F02C1A" w:rsidP="00F02C1A">
            <w:pPr>
              <w:rPr>
                <w:b/>
                <w:bCs/>
                <w:kern w:val="2"/>
                <w:szCs w:val="24"/>
              </w:rPr>
            </w:pPr>
          </w:p>
        </w:tc>
        <w:tc>
          <w:tcPr>
            <w:tcW w:w="7003" w:type="dxa"/>
            <w:gridSpan w:val="4"/>
          </w:tcPr>
          <w:p w14:paraId="001FBBB4" w14:textId="77777777" w:rsidR="00F02C1A" w:rsidRPr="00B1016E" w:rsidRDefault="00F02C1A" w:rsidP="00F02C1A">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F02C1A" w:rsidRPr="00B1016E" w:rsidRDefault="00F02C1A" w:rsidP="00F02C1A">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02C1A" w:rsidRDefault="00F02C1A" w:rsidP="00F02C1A">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Pr="00320C90">
              <w:rPr>
                <w:rFonts w:eastAsia="Arial"/>
                <w:color w:val="000000" w:themeColor="text1"/>
                <w:kern w:val="2"/>
              </w:rPr>
              <w:t>.</w:t>
            </w:r>
          </w:p>
        </w:tc>
      </w:tr>
      <w:tr w:rsidR="00F02C1A" w14:paraId="6113E64D" w14:textId="77777777">
        <w:trPr>
          <w:trHeight w:val="300"/>
        </w:trPr>
        <w:tc>
          <w:tcPr>
            <w:tcW w:w="9535" w:type="dxa"/>
            <w:gridSpan w:val="5"/>
          </w:tcPr>
          <w:p w14:paraId="0AF7D786" w14:textId="4BF70DEE" w:rsidR="00F02C1A" w:rsidRDefault="00F02C1A" w:rsidP="00F02C1A">
            <w:pPr>
              <w:jc w:val="center"/>
              <w:rPr>
                <w:kern w:val="2"/>
                <w:szCs w:val="24"/>
              </w:rPr>
            </w:pPr>
            <w:r>
              <w:rPr>
                <w:b/>
                <w:bCs/>
                <w:kern w:val="2"/>
                <w:szCs w:val="24"/>
              </w:rPr>
              <w:t xml:space="preserve">13. APLINKOSAUGINIAI IR SOCIALINIAI KRITERIJAI </w:t>
            </w:r>
          </w:p>
        </w:tc>
      </w:tr>
      <w:tr w:rsidR="00F02C1A" w14:paraId="4E7B8B2C" w14:textId="77777777">
        <w:trPr>
          <w:trHeight w:val="300"/>
        </w:trPr>
        <w:tc>
          <w:tcPr>
            <w:tcW w:w="2532" w:type="dxa"/>
          </w:tcPr>
          <w:p w14:paraId="537701C5" w14:textId="77777777" w:rsidR="00F02C1A" w:rsidRDefault="00F02C1A" w:rsidP="00F02C1A">
            <w:pPr>
              <w:rPr>
                <w:b/>
                <w:bCs/>
                <w:kern w:val="2"/>
                <w:szCs w:val="24"/>
              </w:rPr>
            </w:pPr>
            <w:r>
              <w:rPr>
                <w:b/>
                <w:bCs/>
                <w:kern w:val="2"/>
                <w:szCs w:val="24"/>
              </w:rPr>
              <w:t>13.1. Aplinkosauginių kriterijų nustatymo teisinis pagrindas</w:t>
            </w:r>
          </w:p>
        </w:tc>
        <w:tc>
          <w:tcPr>
            <w:tcW w:w="7003" w:type="dxa"/>
            <w:gridSpan w:val="4"/>
          </w:tcPr>
          <w:p w14:paraId="5BE37318" w14:textId="77777777" w:rsidR="00F02C1A" w:rsidRPr="00A02D37" w:rsidRDefault="00F02C1A" w:rsidP="00F02C1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 xml:space="preserve">Prekė turi būti tiekiama ar perduodama antrinėje perdirbamojoje pakuotėje, t. y. pagamintoje iš vienos iš šių medžiagų: stiklo (GL), popieriaus ar kartono (PAP), plieno (FE), aliuminio (ALU), </w:t>
            </w:r>
            <w:proofErr w:type="spellStart"/>
            <w:r w:rsidRPr="00A02D37">
              <w:rPr>
                <w:color w:val="000000"/>
                <w:kern w:val="2"/>
                <w:szCs w:val="24"/>
                <w:shd w:val="clear" w:color="auto" w:fill="FFFFFF"/>
              </w:rPr>
              <w:t>polietilentereftalato</w:t>
            </w:r>
            <w:proofErr w:type="spellEnd"/>
            <w:r w:rsidRPr="00A02D37">
              <w:rPr>
                <w:color w:val="000000"/>
                <w:kern w:val="2"/>
                <w:szCs w:val="24"/>
                <w:shd w:val="clear" w:color="auto" w:fill="FFFFFF"/>
              </w:rPr>
              <w:t xml:space="preserve"> (PET), aukšto tankumo polietileno (HDPE), žemo tankumo polietileno (LDPE), </w:t>
            </w:r>
            <w:proofErr w:type="spellStart"/>
            <w:r w:rsidRPr="00A02D37">
              <w:rPr>
                <w:color w:val="000000"/>
                <w:kern w:val="2"/>
                <w:szCs w:val="24"/>
                <w:shd w:val="clear" w:color="auto" w:fill="FFFFFF"/>
              </w:rPr>
              <w:t>polivinilchlorido</w:t>
            </w:r>
            <w:proofErr w:type="spellEnd"/>
            <w:r w:rsidRPr="00A02D37">
              <w:rPr>
                <w:color w:val="000000"/>
                <w:kern w:val="2"/>
                <w:szCs w:val="24"/>
                <w:shd w:val="clear" w:color="auto" w:fill="FFFFFF"/>
              </w:rPr>
              <w:t xml:space="preserve"> (PVC), polipropileno (PP), </w:t>
            </w:r>
            <w:proofErr w:type="spellStart"/>
            <w:r w:rsidRPr="00A02D37">
              <w:rPr>
                <w:color w:val="000000"/>
                <w:kern w:val="2"/>
                <w:szCs w:val="24"/>
                <w:shd w:val="clear" w:color="auto" w:fill="FFFFFF"/>
              </w:rPr>
              <w:t>polistireno</w:t>
            </w:r>
            <w:proofErr w:type="spellEnd"/>
            <w:r w:rsidRPr="00A02D37">
              <w:rPr>
                <w:color w:val="000000"/>
                <w:kern w:val="2"/>
                <w:szCs w:val="24"/>
                <w:shd w:val="clear" w:color="auto" w:fill="FFFFFF"/>
              </w:rPr>
              <w:t xml:space="preserve"> (PS), medžio ar kamštinės medžiagos (FOR), medvilnės ar džiuto (TEX), nebent tai prieštarauja higienos normoms</w:t>
            </w:r>
          </w:p>
          <w:p w14:paraId="135C1418" w14:textId="0C3A165C" w:rsidR="00F02C1A" w:rsidRPr="004642C4" w:rsidRDefault="00F02C1A" w:rsidP="00F02C1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02C1A" w14:paraId="6EA6B9D2" w14:textId="77777777">
        <w:trPr>
          <w:trHeight w:val="300"/>
        </w:trPr>
        <w:tc>
          <w:tcPr>
            <w:tcW w:w="2532" w:type="dxa"/>
          </w:tcPr>
          <w:p w14:paraId="7497087F" w14:textId="77777777" w:rsidR="00F02C1A" w:rsidRDefault="00F02C1A" w:rsidP="00F02C1A">
            <w:pPr>
              <w:rPr>
                <w:b/>
                <w:bCs/>
                <w:kern w:val="2"/>
                <w:szCs w:val="24"/>
              </w:rPr>
            </w:pPr>
            <w:r>
              <w:rPr>
                <w:b/>
                <w:bCs/>
                <w:kern w:val="2"/>
                <w:szCs w:val="24"/>
              </w:rPr>
              <w:t>13.2.  Su perkamomis Prekėmis susiję socialiniai kriterijai</w:t>
            </w:r>
          </w:p>
        </w:tc>
        <w:tc>
          <w:tcPr>
            <w:tcW w:w="7003" w:type="dxa"/>
            <w:gridSpan w:val="4"/>
          </w:tcPr>
          <w:p w14:paraId="612DF775" w14:textId="77777777" w:rsidR="00F02C1A" w:rsidRDefault="00F02C1A" w:rsidP="00F02C1A">
            <w:pPr>
              <w:rPr>
                <w:color w:val="000000"/>
                <w:kern w:val="2"/>
                <w:szCs w:val="24"/>
                <w:shd w:val="clear" w:color="auto" w:fill="FFFFFF"/>
              </w:rPr>
            </w:pPr>
            <w:r>
              <w:rPr>
                <w:color w:val="000000"/>
                <w:kern w:val="2"/>
                <w:szCs w:val="24"/>
                <w:shd w:val="clear" w:color="auto" w:fill="FFFFFF"/>
              </w:rPr>
              <w:t>Netaikoma</w:t>
            </w:r>
          </w:p>
          <w:p w14:paraId="3B7B1F24" w14:textId="77777777" w:rsidR="00F02C1A" w:rsidRDefault="00F02C1A" w:rsidP="00F02C1A">
            <w:pPr>
              <w:rPr>
                <w:color w:val="000000"/>
                <w:kern w:val="2"/>
                <w:szCs w:val="24"/>
                <w:shd w:val="clear" w:color="auto" w:fill="FFFFFF"/>
              </w:rPr>
            </w:pPr>
          </w:p>
          <w:p w14:paraId="598F6F1E" w14:textId="3267CD6F" w:rsidR="00F02C1A" w:rsidRDefault="00F02C1A" w:rsidP="00F02C1A">
            <w:pPr>
              <w:rPr>
                <w:color w:val="0070C0"/>
                <w:kern w:val="2"/>
                <w:szCs w:val="24"/>
              </w:rPr>
            </w:pPr>
          </w:p>
        </w:tc>
      </w:tr>
      <w:tr w:rsidR="00F02C1A" w14:paraId="0A71E428" w14:textId="77777777">
        <w:trPr>
          <w:trHeight w:val="300"/>
        </w:trPr>
        <w:tc>
          <w:tcPr>
            <w:tcW w:w="9535" w:type="dxa"/>
            <w:gridSpan w:val="5"/>
          </w:tcPr>
          <w:p w14:paraId="0D33AB06" w14:textId="77777777" w:rsidR="00F02C1A" w:rsidRDefault="00F02C1A" w:rsidP="00F02C1A">
            <w:pPr>
              <w:jc w:val="center"/>
              <w:rPr>
                <w:b/>
                <w:bCs/>
                <w:kern w:val="2"/>
                <w:szCs w:val="24"/>
              </w:rPr>
            </w:pPr>
            <w:r>
              <w:rPr>
                <w:b/>
                <w:bCs/>
                <w:kern w:val="2"/>
                <w:szCs w:val="24"/>
              </w:rPr>
              <w:t xml:space="preserve">14. BENDRŲJŲ SĄLYGŲ PAKEITIMAI IR PAPILDYMAI </w:t>
            </w:r>
          </w:p>
          <w:p w14:paraId="1234B0DE" w14:textId="77777777" w:rsidR="00F02C1A" w:rsidRDefault="00F02C1A" w:rsidP="00F02C1A">
            <w:pPr>
              <w:jc w:val="center"/>
              <w:rPr>
                <w:kern w:val="2"/>
                <w:szCs w:val="24"/>
              </w:rPr>
            </w:pPr>
            <w:r>
              <w:rPr>
                <w:kern w:val="2"/>
                <w:szCs w:val="24"/>
              </w:rPr>
              <w:t xml:space="preserve">(jeigu būtina dėl konkretaus Sutarties dalyko specifikos) </w:t>
            </w:r>
          </w:p>
        </w:tc>
      </w:tr>
      <w:tr w:rsidR="00F02C1A" w14:paraId="306B1A44" w14:textId="77777777">
        <w:trPr>
          <w:trHeight w:val="300"/>
        </w:trPr>
        <w:tc>
          <w:tcPr>
            <w:tcW w:w="2532" w:type="dxa"/>
          </w:tcPr>
          <w:p w14:paraId="4E4A8C27" w14:textId="77777777" w:rsidR="00F02C1A" w:rsidRDefault="00F02C1A" w:rsidP="00F02C1A">
            <w:pPr>
              <w:rPr>
                <w:b/>
                <w:bCs/>
                <w:kern w:val="2"/>
                <w:szCs w:val="24"/>
              </w:rPr>
            </w:pPr>
            <w:r>
              <w:rPr>
                <w:b/>
                <w:bCs/>
                <w:kern w:val="2"/>
                <w:szCs w:val="24"/>
              </w:rPr>
              <w:t xml:space="preserve">14.1. </w:t>
            </w:r>
          </w:p>
        </w:tc>
        <w:tc>
          <w:tcPr>
            <w:tcW w:w="7003" w:type="dxa"/>
            <w:gridSpan w:val="4"/>
          </w:tcPr>
          <w:p w14:paraId="2B53297B" w14:textId="63166D24" w:rsidR="00F02C1A" w:rsidRDefault="00F02C1A" w:rsidP="00F02C1A">
            <w:pPr>
              <w:rPr>
                <w:kern w:val="2"/>
                <w:szCs w:val="24"/>
              </w:rPr>
            </w:pPr>
            <w:r>
              <w:rPr>
                <w:kern w:val="2"/>
                <w:szCs w:val="24"/>
              </w:rPr>
              <w:t>-</w:t>
            </w:r>
          </w:p>
        </w:tc>
      </w:tr>
      <w:tr w:rsidR="00F02C1A" w14:paraId="236D2D44" w14:textId="77777777">
        <w:trPr>
          <w:trHeight w:val="300"/>
        </w:trPr>
        <w:tc>
          <w:tcPr>
            <w:tcW w:w="2532" w:type="dxa"/>
          </w:tcPr>
          <w:p w14:paraId="17DB8097" w14:textId="77777777" w:rsidR="00F02C1A" w:rsidRDefault="00F02C1A" w:rsidP="00F02C1A">
            <w:pPr>
              <w:rPr>
                <w:b/>
                <w:bCs/>
                <w:kern w:val="2"/>
                <w:szCs w:val="24"/>
              </w:rPr>
            </w:pPr>
            <w:r>
              <w:rPr>
                <w:b/>
                <w:bCs/>
                <w:kern w:val="2"/>
                <w:szCs w:val="24"/>
              </w:rPr>
              <w:t>14.2.</w:t>
            </w:r>
          </w:p>
        </w:tc>
        <w:tc>
          <w:tcPr>
            <w:tcW w:w="7003" w:type="dxa"/>
            <w:gridSpan w:val="4"/>
          </w:tcPr>
          <w:p w14:paraId="01AB4B1C" w14:textId="6E65E0E8" w:rsidR="00F02C1A" w:rsidRDefault="00F02C1A" w:rsidP="00F02C1A">
            <w:pPr>
              <w:rPr>
                <w:kern w:val="2"/>
                <w:szCs w:val="24"/>
              </w:rPr>
            </w:pPr>
            <w:r>
              <w:rPr>
                <w:kern w:val="2"/>
                <w:szCs w:val="24"/>
              </w:rPr>
              <w:t>-</w:t>
            </w:r>
          </w:p>
        </w:tc>
      </w:tr>
      <w:tr w:rsidR="00F02C1A" w14:paraId="269FC017" w14:textId="77777777">
        <w:trPr>
          <w:trHeight w:val="300"/>
        </w:trPr>
        <w:tc>
          <w:tcPr>
            <w:tcW w:w="2532" w:type="dxa"/>
          </w:tcPr>
          <w:p w14:paraId="2E6E571C" w14:textId="77777777" w:rsidR="00F02C1A" w:rsidRDefault="00F02C1A" w:rsidP="00F02C1A">
            <w:pPr>
              <w:rPr>
                <w:b/>
                <w:bCs/>
                <w:kern w:val="2"/>
                <w:szCs w:val="24"/>
              </w:rPr>
            </w:pPr>
            <w:r>
              <w:rPr>
                <w:b/>
                <w:bCs/>
                <w:kern w:val="2"/>
                <w:szCs w:val="24"/>
              </w:rPr>
              <w:t>14.3.</w:t>
            </w:r>
          </w:p>
        </w:tc>
        <w:tc>
          <w:tcPr>
            <w:tcW w:w="7003" w:type="dxa"/>
            <w:gridSpan w:val="4"/>
          </w:tcPr>
          <w:p w14:paraId="477D2275" w14:textId="148A366B" w:rsidR="00F02C1A" w:rsidRDefault="00F02C1A" w:rsidP="00F02C1A">
            <w:pPr>
              <w:rPr>
                <w:kern w:val="2"/>
                <w:szCs w:val="24"/>
              </w:rPr>
            </w:pPr>
            <w:r>
              <w:rPr>
                <w:color w:val="4472C4"/>
                <w:kern w:val="2"/>
                <w:szCs w:val="24"/>
              </w:rPr>
              <w:t>-</w:t>
            </w:r>
          </w:p>
        </w:tc>
      </w:tr>
      <w:tr w:rsidR="00F02C1A" w14:paraId="2FEE8AFE" w14:textId="77777777">
        <w:trPr>
          <w:trHeight w:val="300"/>
        </w:trPr>
        <w:tc>
          <w:tcPr>
            <w:tcW w:w="2532" w:type="dxa"/>
          </w:tcPr>
          <w:p w14:paraId="5999072C" w14:textId="77777777" w:rsidR="00F02C1A" w:rsidRDefault="00F02C1A" w:rsidP="00F02C1A">
            <w:pPr>
              <w:rPr>
                <w:b/>
                <w:bCs/>
                <w:kern w:val="2"/>
                <w:szCs w:val="24"/>
              </w:rPr>
            </w:pPr>
            <w:r>
              <w:rPr>
                <w:b/>
                <w:bCs/>
                <w:kern w:val="2"/>
                <w:szCs w:val="24"/>
              </w:rPr>
              <w:t>14.4.</w:t>
            </w:r>
          </w:p>
        </w:tc>
        <w:tc>
          <w:tcPr>
            <w:tcW w:w="7003" w:type="dxa"/>
            <w:gridSpan w:val="4"/>
          </w:tcPr>
          <w:p w14:paraId="5EB51480" w14:textId="2E2AEA9E" w:rsidR="00F02C1A" w:rsidRDefault="00F02C1A" w:rsidP="00F02C1A">
            <w:pPr>
              <w:rPr>
                <w:color w:val="4472C4"/>
                <w:kern w:val="2"/>
                <w:szCs w:val="24"/>
              </w:rPr>
            </w:pPr>
            <w:r>
              <w:rPr>
                <w:color w:val="4472C4"/>
                <w:kern w:val="2"/>
                <w:szCs w:val="24"/>
              </w:rPr>
              <w:t>-</w:t>
            </w:r>
          </w:p>
          <w:p w14:paraId="63E05375" w14:textId="77777777" w:rsidR="00F02C1A" w:rsidRDefault="00F02C1A" w:rsidP="00F02C1A">
            <w:pPr>
              <w:rPr>
                <w:color w:val="0070C0"/>
                <w:kern w:val="2"/>
                <w:szCs w:val="24"/>
              </w:rPr>
            </w:pPr>
          </w:p>
        </w:tc>
      </w:tr>
      <w:tr w:rsidR="00F02C1A" w14:paraId="3D398EDB" w14:textId="77777777">
        <w:trPr>
          <w:trHeight w:val="300"/>
        </w:trPr>
        <w:tc>
          <w:tcPr>
            <w:tcW w:w="2532" w:type="dxa"/>
          </w:tcPr>
          <w:p w14:paraId="6D5703CB" w14:textId="77777777" w:rsidR="00F02C1A" w:rsidRDefault="00F02C1A" w:rsidP="00F02C1A">
            <w:pPr>
              <w:rPr>
                <w:b/>
                <w:bCs/>
                <w:kern w:val="2"/>
                <w:szCs w:val="24"/>
              </w:rPr>
            </w:pPr>
            <w:r>
              <w:rPr>
                <w:b/>
                <w:bCs/>
                <w:kern w:val="2"/>
                <w:szCs w:val="24"/>
              </w:rPr>
              <w:t>14.5.</w:t>
            </w:r>
          </w:p>
        </w:tc>
        <w:tc>
          <w:tcPr>
            <w:tcW w:w="7003" w:type="dxa"/>
            <w:gridSpan w:val="4"/>
          </w:tcPr>
          <w:p w14:paraId="3E397490" w14:textId="77777777" w:rsidR="00F02C1A" w:rsidRDefault="00F02C1A" w:rsidP="00F02C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2C1A" w14:paraId="42EDE54E" w14:textId="77777777">
        <w:trPr>
          <w:trHeight w:val="300"/>
        </w:trPr>
        <w:tc>
          <w:tcPr>
            <w:tcW w:w="9535" w:type="dxa"/>
            <w:gridSpan w:val="5"/>
          </w:tcPr>
          <w:p w14:paraId="642A3987" w14:textId="77777777" w:rsidR="00F02C1A" w:rsidRDefault="00F02C1A" w:rsidP="00F02C1A">
            <w:pPr>
              <w:jc w:val="center"/>
              <w:rPr>
                <w:b/>
                <w:bCs/>
                <w:kern w:val="2"/>
                <w:szCs w:val="24"/>
              </w:rPr>
            </w:pPr>
            <w:r>
              <w:rPr>
                <w:b/>
                <w:bCs/>
                <w:kern w:val="2"/>
                <w:szCs w:val="24"/>
              </w:rPr>
              <w:t>15. SUTARTIES PRIEDAI</w:t>
            </w:r>
          </w:p>
        </w:tc>
      </w:tr>
      <w:tr w:rsidR="00F02C1A" w14:paraId="1EEB673B" w14:textId="77777777">
        <w:trPr>
          <w:trHeight w:val="300"/>
        </w:trPr>
        <w:tc>
          <w:tcPr>
            <w:tcW w:w="2532" w:type="dxa"/>
          </w:tcPr>
          <w:p w14:paraId="3B82C571" w14:textId="77777777" w:rsidR="00F02C1A" w:rsidRDefault="00F02C1A" w:rsidP="00F02C1A">
            <w:pPr>
              <w:jc w:val="center"/>
              <w:rPr>
                <w:b/>
                <w:bCs/>
                <w:kern w:val="2"/>
                <w:szCs w:val="24"/>
              </w:rPr>
            </w:pPr>
            <w:r>
              <w:rPr>
                <w:b/>
                <w:bCs/>
                <w:kern w:val="2"/>
                <w:szCs w:val="24"/>
              </w:rPr>
              <w:t>15.1. Priedas Nr. 1</w:t>
            </w:r>
          </w:p>
        </w:tc>
        <w:tc>
          <w:tcPr>
            <w:tcW w:w="7003" w:type="dxa"/>
            <w:gridSpan w:val="4"/>
          </w:tcPr>
          <w:p w14:paraId="22DD4D4E" w14:textId="5F34E4B4" w:rsidR="00F02C1A" w:rsidRDefault="00F02C1A" w:rsidP="00F02C1A">
            <w:pPr>
              <w:jc w:val="both"/>
              <w:rPr>
                <w:b/>
                <w:bCs/>
                <w:kern w:val="2"/>
                <w:szCs w:val="24"/>
              </w:rPr>
            </w:pPr>
            <w:r w:rsidRPr="00CB4BE0">
              <w:rPr>
                <w:rFonts w:eastAsia="Calibri"/>
                <w:szCs w:val="24"/>
              </w:rPr>
              <w:t>Pasiūlymas ir techninė specifikacija</w:t>
            </w:r>
          </w:p>
        </w:tc>
      </w:tr>
      <w:tr w:rsidR="00F02C1A" w14:paraId="5B2817D9" w14:textId="77777777">
        <w:trPr>
          <w:trHeight w:val="300"/>
        </w:trPr>
        <w:tc>
          <w:tcPr>
            <w:tcW w:w="2532" w:type="dxa"/>
          </w:tcPr>
          <w:p w14:paraId="47E3F742" w14:textId="77777777" w:rsidR="00F02C1A" w:rsidRDefault="00F02C1A" w:rsidP="00F02C1A">
            <w:pPr>
              <w:jc w:val="center"/>
              <w:rPr>
                <w:b/>
                <w:bCs/>
                <w:kern w:val="2"/>
                <w:szCs w:val="24"/>
              </w:rPr>
            </w:pPr>
            <w:r>
              <w:rPr>
                <w:b/>
                <w:bCs/>
                <w:kern w:val="2"/>
                <w:szCs w:val="24"/>
              </w:rPr>
              <w:t>15.2. Priedas Nr. 2</w:t>
            </w:r>
          </w:p>
        </w:tc>
        <w:tc>
          <w:tcPr>
            <w:tcW w:w="7003" w:type="dxa"/>
            <w:gridSpan w:val="4"/>
          </w:tcPr>
          <w:p w14:paraId="0F917AFE" w14:textId="0B36C9B3" w:rsidR="00F02C1A" w:rsidRDefault="00F02C1A" w:rsidP="00F02C1A">
            <w:pPr>
              <w:jc w:val="both"/>
              <w:rPr>
                <w:b/>
                <w:bCs/>
                <w:kern w:val="2"/>
                <w:szCs w:val="24"/>
              </w:rPr>
            </w:pPr>
            <w:r w:rsidRPr="00CB4BE0">
              <w:rPr>
                <w:kern w:val="2"/>
                <w:szCs w:val="24"/>
              </w:rPr>
              <w:t>Sutarties vykdymui pasitelkiami subtiekėjai ir (ar) specialistai (jei taikoma)</w:t>
            </w:r>
          </w:p>
        </w:tc>
      </w:tr>
      <w:tr w:rsidR="00F02C1A" w14:paraId="7D0FA2DE" w14:textId="77777777">
        <w:tc>
          <w:tcPr>
            <w:tcW w:w="9535" w:type="dxa"/>
            <w:gridSpan w:val="5"/>
          </w:tcPr>
          <w:p w14:paraId="4D98E17F" w14:textId="77777777" w:rsidR="00F02C1A" w:rsidRDefault="00F02C1A" w:rsidP="00F02C1A">
            <w:pPr>
              <w:jc w:val="center"/>
              <w:rPr>
                <w:b/>
                <w:bCs/>
                <w:kern w:val="2"/>
                <w:szCs w:val="24"/>
              </w:rPr>
            </w:pPr>
            <w:r>
              <w:rPr>
                <w:b/>
                <w:bCs/>
                <w:kern w:val="2"/>
                <w:szCs w:val="24"/>
              </w:rPr>
              <w:t>16. ŠALIŲ ATSTOVŲ PARAŠAI</w:t>
            </w:r>
          </w:p>
        </w:tc>
      </w:tr>
      <w:tr w:rsidR="00F02C1A"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TIEKĖJAS</w:t>
            </w:r>
          </w:p>
        </w:tc>
      </w:tr>
      <w:tr w:rsidR="00F02C1A"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61EC953" w:rsidR="00F02C1A" w:rsidRPr="00E15076" w:rsidRDefault="00F02C1A" w:rsidP="00F02C1A">
            <w:pPr>
              <w:jc w:val="center"/>
              <w:rPr>
                <w:color w:val="000000" w:themeColor="text1"/>
                <w:kern w:val="2"/>
                <w:szCs w:val="24"/>
              </w:rPr>
            </w:pPr>
            <w:r>
              <w:rPr>
                <w:kern w:val="2"/>
                <w:szCs w:val="24"/>
              </w:rPr>
              <w:t xml:space="preserve">Direktorė </w:t>
            </w:r>
            <w:proofErr w:type="spellStart"/>
            <w:r>
              <w:rPr>
                <w:kern w:val="2"/>
                <w:szCs w:val="24"/>
              </w:rPr>
              <w:t>Aranta</w:t>
            </w:r>
            <w:proofErr w:type="spellEnd"/>
            <w:r>
              <w:rPr>
                <w:kern w:val="2"/>
                <w:szCs w:val="24"/>
              </w:rPr>
              <w:t xml:space="preserve"> </w:t>
            </w:r>
            <w:proofErr w:type="spellStart"/>
            <w:r>
              <w:rPr>
                <w:kern w:val="2"/>
                <w:szCs w:val="24"/>
              </w:rPr>
              <w:t>Būtautaitė</w:t>
            </w:r>
            <w:proofErr w:type="spellEnd"/>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02C1A" w:rsidRPr="00E15076" w:rsidRDefault="00F02C1A" w:rsidP="00F02C1A">
            <w:pPr>
              <w:jc w:val="center"/>
              <w:rPr>
                <w:b/>
                <w:bCs/>
                <w:color w:val="000000" w:themeColor="text1"/>
                <w:kern w:val="2"/>
                <w:szCs w:val="24"/>
              </w:rPr>
            </w:pPr>
            <w:r w:rsidRPr="00E15076">
              <w:rPr>
                <w:color w:val="000000" w:themeColor="text1"/>
                <w:kern w:val="2"/>
                <w:szCs w:val="24"/>
              </w:rPr>
              <w:t>(nurodomos atstovo pareigos, vardas, pavardė)</w:t>
            </w:r>
          </w:p>
        </w:tc>
      </w:tr>
      <w:tr w:rsidR="00F02C1A"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02C1A" w:rsidRPr="00E15076" w:rsidRDefault="00F02C1A" w:rsidP="00F02C1A">
            <w:pPr>
              <w:jc w:val="center"/>
              <w:rPr>
                <w:b/>
                <w:bCs/>
                <w:color w:val="000000" w:themeColor="text1"/>
                <w:kern w:val="2"/>
                <w:szCs w:val="24"/>
              </w:rPr>
            </w:pPr>
          </w:p>
          <w:p w14:paraId="44348C2F"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p w14:paraId="2EF2CD21" w14:textId="77777777" w:rsidR="00F02C1A" w:rsidRPr="00E15076" w:rsidRDefault="00F02C1A" w:rsidP="00F02C1A">
            <w:pPr>
              <w:jc w:val="center"/>
              <w:rPr>
                <w:b/>
                <w:bCs/>
                <w:color w:val="000000" w:themeColor="text1"/>
                <w:kern w:val="2"/>
                <w:szCs w:val="24"/>
              </w:rPr>
            </w:pPr>
          </w:p>
          <w:p w14:paraId="33B42D9A" w14:textId="77777777" w:rsidR="00F02C1A" w:rsidRPr="00E15076" w:rsidRDefault="00F02C1A" w:rsidP="00F02C1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02C1A" w:rsidRPr="00E15076" w:rsidRDefault="00F02C1A" w:rsidP="00F02C1A">
            <w:pPr>
              <w:jc w:val="center"/>
              <w:rPr>
                <w:b/>
                <w:bCs/>
                <w:color w:val="000000" w:themeColor="text1"/>
                <w:kern w:val="2"/>
                <w:szCs w:val="24"/>
              </w:rPr>
            </w:pPr>
          </w:p>
          <w:p w14:paraId="7A16E138"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5487" w14:textId="77777777" w:rsidR="00D56D77" w:rsidRDefault="00D56D77">
      <w:r>
        <w:separator/>
      </w:r>
    </w:p>
  </w:endnote>
  <w:endnote w:type="continuationSeparator" w:id="0">
    <w:p w14:paraId="3D1376E4" w14:textId="77777777" w:rsidR="00D56D77" w:rsidRDefault="00D56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2575B" w14:textId="77777777" w:rsidR="00D56D77" w:rsidRDefault="00D56D77">
      <w:r>
        <w:separator/>
      </w:r>
    </w:p>
  </w:footnote>
  <w:footnote w:type="continuationSeparator" w:id="0">
    <w:p w14:paraId="201ED91B" w14:textId="77777777" w:rsidR="00D56D77" w:rsidRDefault="00D56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5DC7"/>
    <w:rsid w:val="001B6994"/>
    <w:rsid w:val="002F0B5F"/>
    <w:rsid w:val="00320C90"/>
    <w:rsid w:val="003A1997"/>
    <w:rsid w:val="003C0E58"/>
    <w:rsid w:val="003D1376"/>
    <w:rsid w:val="00411A73"/>
    <w:rsid w:val="004642C4"/>
    <w:rsid w:val="004C0C10"/>
    <w:rsid w:val="004C2259"/>
    <w:rsid w:val="005F0833"/>
    <w:rsid w:val="0060463A"/>
    <w:rsid w:val="006A13DF"/>
    <w:rsid w:val="006F0A45"/>
    <w:rsid w:val="007858F8"/>
    <w:rsid w:val="007E76C1"/>
    <w:rsid w:val="00836790"/>
    <w:rsid w:val="00864EF6"/>
    <w:rsid w:val="008C7743"/>
    <w:rsid w:val="008E0194"/>
    <w:rsid w:val="008E17D9"/>
    <w:rsid w:val="009257D8"/>
    <w:rsid w:val="00930492"/>
    <w:rsid w:val="00955EAB"/>
    <w:rsid w:val="0096119D"/>
    <w:rsid w:val="009E3AF9"/>
    <w:rsid w:val="00A02D37"/>
    <w:rsid w:val="00B051EF"/>
    <w:rsid w:val="00B36815"/>
    <w:rsid w:val="00D27B49"/>
    <w:rsid w:val="00D56D77"/>
    <w:rsid w:val="00DF715E"/>
    <w:rsid w:val="00E15076"/>
    <w:rsid w:val="00E833B5"/>
    <w:rsid w:val="00EF564D"/>
    <w:rsid w:val="00F02C1A"/>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1933</Words>
  <Characters>13552</Characters>
  <Application>Microsoft Office Word</Application>
  <DocSecurity>0</DocSecurity>
  <Lines>589</Lines>
  <Paragraphs>238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22</cp:revision>
  <dcterms:created xsi:type="dcterms:W3CDTF">2025-05-16T18:03:00Z</dcterms:created>
  <dcterms:modified xsi:type="dcterms:W3CDTF">2026-07-03T10:05:00Z</dcterms:modified>
</cp:coreProperties>
</file>